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A507" w14:textId="75C0DD9D" w:rsidR="003362C3" w:rsidRPr="003362C3" w:rsidRDefault="005F72F8" w:rsidP="2CDD6075">
      <w:pPr>
        <w:jc w:val="center"/>
        <w:rPr>
          <w:rFonts w:ascii="Tahoma" w:eastAsia="Tahoma" w:hAnsi="Tahoma" w:cs="Tahoma"/>
          <w:b/>
          <w:bCs/>
          <w:color w:val="DE0000"/>
        </w:rPr>
      </w:pPr>
      <w:r>
        <w:rPr>
          <w:rFonts w:asciiTheme="minorHAnsi" w:eastAsia="Times New Roman" w:hAnsiTheme="minorHAnsi"/>
          <w:b/>
          <w:bCs/>
          <w:noProof/>
          <w:color w:val="DE0000"/>
          <w:sz w:val="56"/>
          <w:szCs w:val="56"/>
          <w:shd w:val="clear" w:color="auto" w:fill="E6E6E6"/>
        </w:rPr>
        <w:drawing>
          <wp:anchor distT="0" distB="0" distL="114300" distR="114300" simplePos="0" relativeHeight="251658241" behindDoc="0" locked="0" layoutInCell="1" allowOverlap="1" wp14:anchorId="6F602F8D" wp14:editId="66E3A7EC">
            <wp:simplePos x="0" y="0"/>
            <wp:positionH relativeFrom="margin">
              <wp:align>right</wp:align>
            </wp:positionH>
            <wp:positionV relativeFrom="paragraph">
              <wp:posOffset>-213360</wp:posOffset>
            </wp:positionV>
            <wp:extent cx="480670" cy="963930"/>
            <wp:effectExtent l="0" t="0" r="0" b="762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670" cy="9639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b/>
          <w:bCs/>
          <w:noProof/>
          <w:color w:val="DE0000"/>
          <w:sz w:val="56"/>
          <w:szCs w:val="56"/>
          <w:shd w:val="clear" w:color="auto" w:fill="E6E6E6"/>
        </w:rPr>
        <w:drawing>
          <wp:anchor distT="0" distB="0" distL="114300" distR="114300" simplePos="0" relativeHeight="251658240" behindDoc="0" locked="0" layoutInCell="1" allowOverlap="1" wp14:anchorId="36673D88" wp14:editId="3409F9D8">
            <wp:simplePos x="0" y="0"/>
            <wp:positionH relativeFrom="margin">
              <wp:align>left</wp:align>
            </wp:positionH>
            <wp:positionV relativeFrom="paragraph">
              <wp:posOffset>-238125</wp:posOffset>
            </wp:positionV>
            <wp:extent cx="499084" cy="9715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084" cy="971550"/>
                    </a:xfrm>
                    <a:prstGeom prst="rect">
                      <a:avLst/>
                    </a:prstGeom>
                  </pic:spPr>
                </pic:pic>
              </a:graphicData>
            </a:graphic>
            <wp14:sizeRelH relativeFrom="page">
              <wp14:pctWidth>0</wp14:pctWidth>
            </wp14:sizeRelH>
            <wp14:sizeRelV relativeFrom="page">
              <wp14:pctHeight>0</wp14:pctHeight>
            </wp14:sizeRelV>
          </wp:anchor>
        </w:drawing>
      </w:r>
      <w:r w:rsidR="003362C3" w:rsidRPr="2CDD6075">
        <w:rPr>
          <w:rFonts w:ascii="Tahoma" w:eastAsia="Tahoma" w:hAnsi="Tahoma" w:cs="Tahoma"/>
          <w:b/>
          <w:bCs/>
          <w:color w:val="DE0000"/>
          <w:sz w:val="28"/>
          <w:szCs w:val="28"/>
        </w:rPr>
        <w:t>LAYC</w:t>
      </w:r>
    </w:p>
    <w:p w14:paraId="1CFFAB7A" w14:textId="2D3AD235" w:rsidR="003362C3" w:rsidRDefault="003362C3" w:rsidP="2CDD6075">
      <w:pPr>
        <w:jc w:val="center"/>
        <w:rPr>
          <w:rFonts w:ascii="Tahoma" w:eastAsia="Tahoma" w:hAnsi="Tahoma" w:cs="Tahoma"/>
          <w:b/>
          <w:bCs/>
          <w:color w:val="DE0000"/>
          <w:sz w:val="28"/>
          <w:szCs w:val="28"/>
        </w:rPr>
      </w:pPr>
      <w:r w:rsidRPr="2CDD6075">
        <w:rPr>
          <w:rFonts w:ascii="Tahoma" w:eastAsia="Tahoma" w:hAnsi="Tahoma" w:cs="Tahoma"/>
          <w:b/>
          <w:bCs/>
          <w:color w:val="DE0000"/>
          <w:sz w:val="28"/>
          <w:szCs w:val="28"/>
        </w:rPr>
        <w:t>Latin American Youth Center</w:t>
      </w:r>
      <w:r w:rsidR="00695A60" w:rsidRPr="2CDD6075">
        <w:rPr>
          <w:rFonts w:ascii="Tahoma" w:eastAsia="Tahoma" w:hAnsi="Tahoma" w:cs="Tahoma"/>
          <w:b/>
          <w:bCs/>
          <w:color w:val="DE0000"/>
          <w:sz w:val="28"/>
          <w:szCs w:val="28"/>
        </w:rPr>
        <w:t>/</w:t>
      </w:r>
    </w:p>
    <w:p w14:paraId="4E688E25" w14:textId="1ED0041F" w:rsidR="00695A60" w:rsidRPr="005C5931" w:rsidRDefault="00695A60" w:rsidP="2CDD6075">
      <w:pPr>
        <w:jc w:val="center"/>
        <w:rPr>
          <w:rFonts w:ascii="Tahoma" w:eastAsia="Tahoma" w:hAnsi="Tahoma" w:cs="Tahoma"/>
          <w:b/>
          <w:bCs/>
          <w:color w:val="DE0000"/>
          <w:sz w:val="28"/>
          <w:szCs w:val="28"/>
        </w:rPr>
      </w:pPr>
      <w:r w:rsidRPr="2CDD6075">
        <w:rPr>
          <w:rFonts w:ascii="Tahoma" w:eastAsia="Tahoma" w:hAnsi="Tahoma" w:cs="Tahoma"/>
          <w:b/>
          <w:bCs/>
          <w:color w:val="DE0000"/>
          <w:sz w:val="28"/>
          <w:szCs w:val="28"/>
        </w:rPr>
        <w:t>Maryland Multicultural Centers</w:t>
      </w:r>
    </w:p>
    <w:p w14:paraId="588769B1" w14:textId="77777777" w:rsidR="003362C3" w:rsidRPr="00300B3E" w:rsidRDefault="003362C3" w:rsidP="2CDD6075">
      <w:pPr>
        <w:pStyle w:val="NoSpacing"/>
        <w:rPr>
          <w:rFonts w:ascii="Tahoma" w:eastAsia="Tahoma" w:hAnsi="Tahoma" w:cs="Tahoma"/>
          <w:b/>
          <w:bCs/>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3540"/>
        <w:gridCol w:w="1377"/>
        <w:gridCol w:w="3566"/>
      </w:tblGrid>
      <w:tr w:rsidR="003362C3" w:rsidRPr="00300B3E" w14:paraId="2038D64E" w14:textId="4CD810DD" w:rsidTr="2CDD6075">
        <w:trPr>
          <w:trHeight w:val="529"/>
          <w:jc w:val="center"/>
        </w:trPr>
        <w:tc>
          <w:tcPr>
            <w:tcW w:w="1266" w:type="dxa"/>
          </w:tcPr>
          <w:p w14:paraId="5DEE9579" w14:textId="77777777" w:rsidR="003362C3" w:rsidRPr="00300B3E" w:rsidRDefault="003362C3" w:rsidP="2CDD6075">
            <w:pPr>
              <w:pStyle w:val="NoSpacing"/>
              <w:rPr>
                <w:rFonts w:ascii="Tahoma" w:eastAsia="Tahoma" w:hAnsi="Tahoma" w:cs="Tahoma"/>
                <w:b/>
                <w:bCs/>
              </w:rPr>
            </w:pPr>
            <w:r w:rsidRPr="2CDD6075">
              <w:rPr>
                <w:rFonts w:ascii="Tahoma" w:eastAsia="Tahoma" w:hAnsi="Tahoma" w:cs="Tahoma"/>
              </w:rPr>
              <w:t>Title:</w:t>
            </w:r>
          </w:p>
        </w:tc>
        <w:tc>
          <w:tcPr>
            <w:tcW w:w="3540" w:type="dxa"/>
          </w:tcPr>
          <w:p w14:paraId="24E92B8F" w14:textId="6718F332" w:rsidR="003362C3" w:rsidRPr="00695A60" w:rsidRDefault="231A4CE8" w:rsidP="2CDD6075">
            <w:pPr>
              <w:pStyle w:val="NoSpacing"/>
              <w:rPr>
                <w:rFonts w:ascii="Tahoma" w:eastAsia="Tahoma" w:hAnsi="Tahoma" w:cs="Tahoma"/>
              </w:rPr>
            </w:pPr>
            <w:r w:rsidRPr="2CDD6075">
              <w:rPr>
                <w:rFonts w:ascii="Tahoma" w:eastAsia="Tahoma" w:hAnsi="Tahoma" w:cs="Tahoma"/>
              </w:rPr>
              <w:t>Chief People &amp; Culture Officer (CPCO)</w:t>
            </w:r>
          </w:p>
        </w:tc>
        <w:tc>
          <w:tcPr>
            <w:tcW w:w="1377" w:type="dxa"/>
          </w:tcPr>
          <w:p w14:paraId="0F458901" w14:textId="2B19EA2F" w:rsidR="003362C3" w:rsidRPr="00300B3E" w:rsidRDefault="003362C3" w:rsidP="2CDD6075">
            <w:pPr>
              <w:pStyle w:val="NoSpacing"/>
              <w:rPr>
                <w:rFonts w:ascii="Tahoma" w:eastAsia="Tahoma" w:hAnsi="Tahoma" w:cs="Tahoma"/>
              </w:rPr>
            </w:pPr>
            <w:r w:rsidRPr="2CDD6075">
              <w:rPr>
                <w:rFonts w:ascii="Tahoma" w:eastAsia="Tahoma" w:hAnsi="Tahoma" w:cs="Tahoma"/>
              </w:rPr>
              <w:t>Reports to:</w:t>
            </w:r>
          </w:p>
        </w:tc>
        <w:tc>
          <w:tcPr>
            <w:tcW w:w="3566" w:type="dxa"/>
          </w:tcPr>
          <w:p w14:paraId="180BCE59" w14:textId="3460B62E" w:rsidR="003362C3" w:rsidRPr="00300B3E" w:rsidRDefault="0344EA8B" w:rsidP="2CDD6075">
            <w:pPr>
              <w:pStyle w:val="NoSpacing"/>
              <w:rPr>
                <w:rFonts w:ascii="Tahoma" w:eastAsia="Tahoma" w:hAnsi="Tahoma" w:cs="Tahoma"/>
              </w:rPr>
            </w:pPr>
            <w:r w:rsidRPr="2CDD6075">
              <w:rPr>
                <w:rFonts w:ascii="Tahoma" w:eastAsia="Tahoma" w:hAnsi="Tahoma" w:cs="Tahoma"/>
              </w:rPr>
              <w:t>President &amp; CEO</w:t>
            </w:r>
          </w:p>
        </w:tc>
      </w:tr>
      <w:tr w:rsidR="003362C3" w:rsidRPr="00300B3E" w14:paraId="4680A0F0" w14:textId="17F7DA91" w:rsidTr="2CDD6075">
        <w:trPr>
          <w:trHeight w:val="536"/>
          <w:jc w:val="center"/>
        </w:trPr>
        <w:tc>
          <w:tcPr>
            <w:tcW w:w="1266" w:type="dxa"/>
          </w:tcPr>
          <w:p w14:paraId="3F824182" w14:textId="77777777" w:rsidR="003362C3" w:rsidRPr="00300B3E" w:rsidRDefault="003362C3" w:rsidP="2CDD6075">
            <w:pPr>
              <w:pStyle w:val="NoSpacing"/>
              <w:rPr>
                <w:rFonts w:ascii="Tahoma" w:eastAsia="Tahoma" w:hAnsi="Tahoma" w:cs="Tahoma"/>
              </w:rPr>
            </w:pPr>
            <w:r w:rsidRPr="2CDD6075">
              <w:rPr>
                <w:rFonts w:ascii="Tahoma" w:eastAsia="Tahoma" w:hAnsi="Tahoma" w:cs="Tahoma"/>
              </w:rPr>
              <w:t>Program:</w:t>
            </w:r>
          </w:p>
        </w:tc>
        <w:tc>
          <w:tcPr>
            <w:tcW w:w="3540" w:type="dxa"/>
          </w:tcPr>
          <w:p w14:paraId="0317E389" w14:textId="7D02FDF6" w:rsidR="003362C3" w:rsidRPr="00300B3E" w:rsidRDefault="003362C3" w:rsidP="2CDD6075">
            <w:pPr>
              <w:pStyle w:val="NoSpacing"/>
              <w:rPr>
                <w:rFonts w:ascii="Tahoma" w:eastAsia="Tahoma" w:hAnsi="Tahoma" w:cs="Tahoma"/>
              </w:rPr>
            </w:pPr>
          </w:p>
        </w:tc>
        <w:tc>
          <w:tcPr>
            <w:tcW w:w="1377" w:type="dxa"/>
          </w:tcPr>
          <w:p w14:paraId="646371E7" w14:textId="52A4A49E" w:rsidR="003362C3" w:rsidRPr="00300B3E" w:rsidRDefault="00D90E3F" w:rsidP="2CDD6075">
            <w:pPr>
              <w:pStyle w:val="NoSpacing"/>
              <w:rPr>
                <w:rFonts w:ascii="Tahoma" w:eastAsia="Tahoma" w:hAnsi="Tahoma" w:cs="Tahoma"/>
              </w:rPr>
            </w:pPr>
            <w:r w:rsidRPr="2CDD6075">
              <w:rPr>
                <w:rFonts w:ascii="Tahoma" w:eastAsia="Tahoma" w:hAnsi="Tahoma" w:cs="Tahoma"/>
              </w:rPr>
              <w:t xml:space="preserve">Salary Range: </w:t>
            </w:r>
          </w:p>
        </w:tc>
        <w:tc>
          <w:tcPr>
            <w:tcW w:w="3566" w:type="dxa"/>
          </w:tcPr>
          <w:p w14:paraId="1A88A2ED" w14:textId="3DE0DE72" w:rsidR="003362C3" w:rsidRPr="00300B3E" w:rsidRDefault="00720B09" w:rsidP="2CDD6075">
            <w:pPr>
              <w:pStyle w:val="NoSpacing"/>
              <w:rPr>
                <w:rFonts w:ascii="Tahoma" w:eastAsia="Tahoma" w:hAnsi="Tahoma" w:cs="Tahoma"/>
              </w:rPr>
            </w:pPr>
            <w:r w:rsidRPr="2CDD6075">
              <w:rPr>
                <w:rFonts w:ascii="Tahoma" w:eastAsia="Tahoma" w:hAnsi="Tahoma" w:cs="Tahoma"/>
              </w:rPr>
              <w:t>$</w:t>
            </w:r>
            <w:r w:rsidR="67A1965B" w:rsidRPr="2CDD6075">
              <w:rPr>
                <w:rFonts w:ascii="Tahoma" w:eastAsia="Tahoma" w:hAnsi="Tahoma" w:cs="Tahoma"/>
              </w:rPr>
              <w:t xml:space="preserve"> 1</w:t>
            </w:r>
            <w:r w:rsidR="64A65A67" w:rsidRPr="2CDD6075">
              <w:rPr>
                <w:rFonts w:ascii="Tahoma" w:eastAsia="Tahoma" w:hAnsi="Tahoma" w:cs="Tahoma"/>
              </w:rPr>
              <w:t>30</w:t>
            </w:r>
            <w:r w:rsidR="4984C4BA" w:rsidRPr="2CDD6075">
              <w:rPr>
                <w:rFonts w:ascii="Tahoma" w:eastAsia="Tahoma" w:hAnsi="Tahoma" w:cs="Tahoma"/>
              </w:rPr>
              <w:t xml:space="preserve">,000 - </w:t>
            </w:r>
            <w:r w:rsidR="00432CA5">
              <w:rPr>
                <w:rFonts w:ascii="Tahoma" w:eastAsia="Tahoma" w:hAnsi="Tahoma" w:cs="Tahoma"/>
              </w:rPr>
              <w:t>$</w:t>
            </w:r>
            <w:r w:rsidR="67A1965B" w:rsidRPr="2CDD6075">
              <w:rPr>
                <w:rFonts w:ascii="Tahoma" w:eastAsia="Tahoma" w:hAnsi="Tahoma" w:cs="Tahoma"/>
              </w:rPr>
              <w:t>1</w:t>
            </w:r>
            <w:r w:rsidR="4A2AC2F7" w:rsidRPr="2CDD6075">
              <w:rPr>
                <w:rFonts w:ascii="Tahoma" w:eastAsia="Tahoma" w:hAnsi="Tahoma" w:cs="Tahoma"/>
              </w:rPr>
              <w:t>4</w:t>
            </w:r>
            <w:r w:rsidR="67A1965B" w:rsidRPr="2CDD6075">
              <w:rPr>
                <w:rFonts w:ascii="Tahoma" w:eastAsia="Tahoma" w:hAnsi="Tahoma" w:cs="Tahoma"/>
              </w:rPr>
              <w:t>0,000</w:t>
            </w:r>
          </w:p>
        </w:tc>
      </w:tr>
      <w:tr w:rsidR="00515861" w:rsidRPr="00300B3E" w14:paraId="3589307F" w14:textId="77777777" w:rsidTr="2CDD6075">
        <w:trPr>
          <w:trHeight w:val="1066"/>
          <w:jc w:val="center"/>
        </w:trPr>
        <w:tc>
          <w:tcPr>
            <w:tcW w:w="1266" w:type="dxa"/>
          </w:tcPr>
          <w:p w14:paraId="6BD5F799" w14:textId="5BC31364" w:rsidR="00515861" w:rsidRPr="00300B3E" w:rsidRDefault="00515861" w:rsidP="2CDD6075">
            <w:pPr>
              <w:pStyle w:val="NoSpacing"/>
              <w:rPr>
                <w:rFonts w:ascii="Tahoma" w:eastAsia="Tahoma" w:hAnsi="Tahoma" w:cs="Tahoma"/>
              </w:rPr>
            </w:pPr>
            <w:r w:rsidRPr="2CDD6075">
              <w:rPr>
                <w:rFonts w:ascii="Tahoma" w:eastAsia="Tahoma" w:hAnsi="Tahoma" w:cs="Tahoma"/>
              </w:rPr>
              <w:t xml:space="preserve">Location: </w:t>
            </w:r>
          </w:p>
        </w:tc>
        <w:tc>
          <w:tcPr>
            <w:tcW w:w="3540" w:type="dxa"/>
          </w:tcPr>
          <w:p w14:paraId="0A88A57E" w14:textId="14C7856F" w:rsidR="00515861" w:rsidRPr="00300B3E" w:rsidRDefault="00333F6C" w:rsidP="2CDD6075">
            <w:pPr>
              <w:pStyle w:val="NoSpacing"/>
              <w:rPr>
                <w:rFonts w:ascii="Tahoma" w:eastAsia="Tahoma" w:hAnsi="Tahoma" w:cs="Tahoma"/>
              </w:rPr>
            </w:pPr>
            <w:r w:rsidRPr="2CDD6075">
              <w:rPr>
                <w:rFonts w:ascii="Tahoma" w:eastAsia="Tahoma" w:hAnsi="Tahoma" w:cs="Tahoma"/>
              </w:rPr>
              <w:t xml:space="preserve">Primarily DC, will be required to travel to </w:t>
            </w:r>
            <w:r w:rsidR="00BA484C" w:rsidRPr="2CDD6075">
              <w:rPr>
                <w:rFonts w:ascii="Tahoma" w:eastAsia="Tahoma" w:hAnsi="Tahoma" w:cs="Tahoma"/>
              </w:rPr>
              <w:t xml:space="preserve">other locations (Silver Spring, Riverdale) </w:t>
            </w:r>
            <w:r w:rsidR="006C2D3B" w:rsidRPr="2CDD6075">
              <w:rPr>
                <w:rFonts w:ascii="Tahoma" w:eastAsia="Tahoma" w:hAnsi="Tahoma" w:cs="Tahoma"/>
              </w:rPr>
              <w:t xml:space="preserve">for meetings and </w:t>
            </w:r>
            <w:r w:rsidR="00364C71" w:rsidRPr="2CDD6075">
              <w:rPr>
                <w:rFonts w:ascii="Tahoma" w:eastAsia="Tahoma" w:hAnsi="Tahoma" w:cs="Tahoma"/>
              </w:rPr>
              <w:t>availability</w:t>
            </w:r>
            <w:r w:rsidR="00333D3E" w:rsidRPr="2CDD6075">
              <w:rPr>
                <w:rFonts w:ascii="Tahoma" w:eastAsia="Tahoma" w:hAnsi="Tahoma" w:cs="Tahoma"/>
              </w:rPr>
              <w:t xml:space="preserve">. </w:t>
            </w:r>
          </w:p>
        </w:tc>
        <w:tc>
          <w:tcPr>
            <w:tcW w:w="1377" w:type="dxa"/>
          </w:tcPr>
          <w:p w14:paraId="37417E75" w14:textId="7DD7D7AC" w:rsidR="00515861" w:rsidRDefault="0077003B" w:rsidP="2CDD6075">
            <w:pPr>
              <w:pStyle w:val="NoSpacing"/>
              <w:rPr>
                <w:rFonts w:ascii="Tahoma" w:eastAsia="Tahoma" w:hAnsi="Tahoma" w:cs="Tahoma"/>
              </w:rPr>
            </w:pPr>
            <w:r w:rsidRPr="2CDD6075">
              <w:rPr>
                <w:rFonts w:ascii="Tahoma" w:eastAsia="Tahoma" w:hAnsi="Tahoma" w:cs="Tahoma"/>
              </w:rPr>
              <w:t>FLSA</w:t>
            </w:r>
            <w:r w:rsidR="004F2773" w:rsidRPr="2CDD6075">
              <w:rPr>
                <w:rFonts w:ascii="Tahoma" w:eastAsia="Tahoma" w:hAnsi="Tahoma" w:cs="Tahoma"/>
              </w:rPr>
              <w:t>:</w:t>
            </w:r>
          </w:p>
        </w:tc>
        <w:tc>
          <w:tcPr>
            <w:tcW w:w="3566" w:type="dxa"/>
          </w:tcPr>
          <w:p w14:paraId="669D245F" w14:textId="790A87EA" w:rsidR="004F2773" w:rsidRDefault="0077003B" w:rsidP="2CDD6075">
            <w:pPr>
              <w:pStyle w:val="NoSpacing"/>
              <w:rPr>
                <w:rFonts w:ascii="Tahoma" w:eastAsia="Tahoma" w:hAnsi="Tahoma" w:cs="Tahoma"/>
              </w:rPr>
            </w:pPr>
            <w:r w:rsidRPr="2CDD6075">
              <w:rPr>
                <w:rFonts w:ascii="Tahoma" w:eastAsia="Tahoma" w:hAnsi="Tahoma" w:cs="Tahoma"/>
              </w:rPr>
              <w:t xml:space="preserve">Exempt </w:t>
            </w:r>
          </w:p>
        </w:tc>
      </w:tr>
    </w:tbl>
    <w:p w14:paraId="0C5304AE" w14:textId="2016E778" w:rsidR="00BB279D" w:rsidRDefault="00BB279D" w:rsidP="2CDD6075">
      <w:pPr>
        <w:rPr>
          <w:rFonts w:ascii="Tahoma" w:eastAsia="Tahoma" w:hAnsi="Tahoma" w:cs="Tahoma"/>
        </w:rPr>
      </w:pPr>
    </w:p>
    <w:p w14:paraId="2AAD530B" w14:textId="4291988C" w:rsidR="00463189" w:rsidRDefault="68105F05" w:rsidP="2CDD6075">
      <w:pPr>
        <w:spacing w:line="276" w:lineRule="auto"/>
        <w:rPr>
          <w:rFonts w:ascii="Tahoma" w:eastAsia="Tahoma" w:hAnsi="Tahoma" w:cs="Tahoma"/>
        </w:rPr>
      </w:pPr>
      <w:r w:rsidRPr="2CDD6075">
        <w:rPr>
          <w:rFonts w:ascii="Tahoma" w:eastAsia="Tahoma" w:hAnsi="Tahoma" w:cs="Tahoma"/>
        </w:rPr>
        <w:t>Latin American Youth Center</w:t>
      </w:r>
      <w:r w:rsidR="15A4AC66" w:rsidRPr="2CDD6075">
        <w:rPr>
          <w:rFonts w:ascii="Tahoma" w:eastAsia="Tahoma" w:hAnsi="Tahoma" w:cs="Tahoma"/>
        </w:rPr>
        <w:t xml:space="preserve">/Maryland Multicultural Centers </w:t>
      </w:r>
      <w:r w:rsidRPr="2CDD6075">
        <w:rPr>
          <w:rFonts w:ascii="Tahoma" w:eastAsia="Tahoma" w:hAnsi="Tahoma" w:cs="Tahoma"/>
        </w:rPr>
        <w:t>(LAYC</w:t>
      </w:r>
      <w:r w:rsidR="4BA9C75A" w:rsidRPr="2CDD6075">
        <w:rPr>
          <w:rFonts w:ascii="Tahoma" w:eastAsia="Tahoma" w:hAnsi="Tahoma" w:cs="Tahoma"/>
        </w:rPr>
        <w:t>/MMYC</w:t>
      </w:r>
      <w:r w:rsidRPr="2CDD6075">
        <w:rPr>
          <w:rFonts w:ascii="Tahoma" w:eastAsia="Tahoma" w:hAnsi="Tahoma" w:cs="Tahoma"/>
        </w:rPr>
        <w:t xml:space="preserve">) is recruiting for its first Chief People &amp; Culture Officer (CPCO).  This newly created leadership role is intended to </w:t>
      </w:r>
      <w:r w:rsidR="5C4B9681" w:rsidRPr="2CDD6075">
        <w:rPr>
          <w:rFonts w:ascii="Tahoma" w:eastAsia="Tahoma" w:hAnsi="Tahoma" w:cs="Tahoma"/>
        </w:rPr>
        <w:t xml:space="preserve">lead the organization into new and improved ways of working.  </w:t>
      </w:r>
      <w:r w:rsidR="2972AA32" w:rsidRPr="2CDD6075">
        <w:rPr>
          <w:rFonts w:ascii="Tahoma" w:eastAsia="Tahoma" w:hAnsi="Tahoma" w:cs="Tahoma"/>
        </w:rPr>
        <w:t xml:space="preserve">Our workforce is the heart of everything we do, so we created this role to </w:t>
      </w:r>
      <w:r w:rsidR="5C4B9681" w:rsidRPr="2CDD6075">
        <w:rPr>
          <w:rFonts w:ascii="Tahoma" w:eastAsia="Tahoma" w:hAnsi="Tahoma" w:cs="Tahoma"/>
        </w:rPr>
        <w:t xml:space="preserve">focus on three critical priorities:  </w:t>
      </w:r>
    </w:p>
    <w:p w14:paraId="3744DE68" w14:textId="7EC3B209" w:rsidR="2CDD6075" w:rsidRDefault="2CDD6075" w:rsidP="2CDD6075">
      <w:pPr>
        <w:spacing w:line="276" w:lineRule="auto"/>
        <w:rPr>
          <w:rFonts w:ascii="Tahoma" w:eastAsia="Tahoma" w:hAnsi="Tahoma" w:cs="Tahoma"/>
        </w:rPr>
      </w:pPr>
    </w:p>
    <w:p w14:paraId="5602B3B6" w14:textId="27F4152A" w:rsidR="3C223B3C" w:rsidRDefault="3C223B3C" w:rsidP="2CDD6075">
      <w:pPr>
        <w:pStyle w:val="ListParagraph"/>
        <w:numPr>
          <w:ilvl w:val="0"/>
          <w:numId w:val="16"/>
        </w:numPr>
        <w:spacing w:line="276" w:lineRule="auto"/>
        <w:rPr>
          <w:rFonts w:eastAsia="Calibri"/>
        </w:rPr>
      </w:pPr>
      <w:r w:rsidRPr="2CDD6075">
        <w:rPr>
          <w:rFonts w:ascii="Tahoma" w:eastAsia="Tahoma" w:hAnsi="Tahoma" w:cs="Tahoma"/>
        </w:rPr>
        <w:t xml:space="preserve">Building people-related processes, systems, and structures to enable the critical work of the LAYC </w:t>
      </w:r>
    </w:p>
    <w:p w14:paraId="155551E8" w14:textId="317342EC" w:rsidR="1E1CAA58" w:rsidRDefault="1E1CAA58" w:rsidP="2CDD6075">
      <w:pPr>
        <w:pStyle w:val="ListParagraph"/>
        <w:numPr>
          <w:ilvl w:val="0"/>
          <w:numId w:val="16"/>
        </w:numPr>
        <w:spacing w:line="276" w:lineRule="auto"/>
        <w:rPr>
          <w:rFonts w:eastAsia="Calibri"/>
        </w:rPr>
      </w:pPr>
      <w:r w:rsidRPr="2CDD6075">
        <w:rPr>
          <w:rFonts w:ascii="Tahoma" w:eastAsia="Tahoma" w:hAnsi="Tahoma" w:cs="Tahoma"/>
        </w:rPr>
        <w:t>Leading the way with the senior management team to forge a culture that supports sustainability</w:t>
      </w:r>
      <w:r w:rsidR="0BF14B70" w:rsidRPr="2CDD6075">
        <w:rPr>
          <w:rFonts w:ascii="Tahoma" w:eastAsia="Tahoma" w:hAnsi="Tahoma" w:cs="Tahoma"/>
        </w:rPr>
        <w:t xml:space="preserve">, </w:t>
      </w:r>
      <w:r w:rsidRPr="2CDD6075">
        <w:rPr>
          <w:rFonts w:ascii="Tahoma" w:eastAsia="Tahoma" w:hAnsi="Tahoma" w:cs="Tahoma"/>
        </w:rPr>
        <w:t xml:space="preserve">resilience and our deep value for diversity, </w:t>
      </w:r>
      <w:r w:rsidR="1EA0DC7A" w:rsidRPr="2CDD6075">
        <w:rPr>
          <w:rFonts w:ascii="Tahoma" w:eastAsia="Tahoma" w:hAnsi="Tahoma" w:cs="Tahoma"/>
        </w:rPr>
        <w:t>equity</w:t>
      </w:r>
      <w:r w:rsidRPr="2CDD6075">
        <w:rPr>
          <w:rFonts w:ascii="Tahoma" w:eastAsia="Tahoma" w:hAnsi="Tahoma" w:cs="Tahoma"/>
        </w:rPr>
        <w:t xml:space="preserve"> &amp; inclusion. </w:t>
      </w:r>
      <w:r w:rsidR="3C223B3C" w:rsidRPr="2CDD6075">
        <w:rPr>
          <w:rFonts w:ascii="Tahoma" w:eastAsia="Tahoma" w:hAnsi="Tahoma" w:cs="Tahoma"/>
        </w:rPr>
        <w:t xml:space="preserve"> </w:t>
      </w:r>
    </w:p>
    <w:p w14:paraId="2C4D200B" w14:textId="599BA1D7" w:rsidR="6448FBFE" w:rsidRDefault="6448FBFE" w:rsidP="2CDD6075">
      <w:pPr>
        <w:pStyle w:val="ListParagraph"/>
        <w:numPr>
          <w:ilvl w:val="0"/>
          <w:numId w:val="16"/>
        </w:numPr>
        <w:spacing w:line="276" w:lineRule="auto"/>
        <w:rPr>
          <w:rFonts w:eastAsia="Calibri"/>
        </w:rPr>
      </w:pPr>
      <w:r w:rsidRPr="2CDD6075">
        <w:rPr>
          <w:rFonts w:ascii="Tahoma" w:eastAsia="Tahoma" w:hAnsi="Tahoma" w:cs="Tahoma"/>
        </w:rPr>
        <w:t xml:space="preserve">Creating and stewarding a leadership framework to ensure that LAYC continually refreshes our capacity to engage our workforce, </w:t>
      </w:r>
      <w:r w:rsidR="77AD549B" w:rsidRPr="2CDD6075">
        <w:rPr>
          <w:rFonts w:ascii="Tahoma" w:eastAsia="Tahoma" w:hAnsi="Tahoma" w:cs="Tahoma"/>
        </w:rPr>
        <w:t>face</w:t>
      </w:r>
      <w:r w:rsidRPr="2CDD6075">
        <w:rPr>
          <w:rFonts w:ascii="Tahoma" w:eastAsia="Tahoma" w:hAnsi="Tahoma" w:cs="Tahoma"/>
        </w:rPr>
        <w:t xml:space="preserve"> into our challenges and achieve our aspirations. </w:t>
      </w:r>
    </w:p>
    <w:p w14:paraId="13C92A14" w14:textId="1C188B2D" w:rsidR="2CDD6075" w:rsidRDefault="2CDD6075" w:rsidP="2CDD6075">
      <w:pPr>
        <w:spacing w:line="276" w:lineRule="auto"/>
        <w:rPr>
          <w:rFonts w:ascii="Tahoma" w:eastAsia="Tahoma" w:hAnsi="Tahoma" w:cs="Tahoma"/>
        </w:rPr>
      </w:pPr>
    </w:p>
    <w:p w14:paraId="0BF4537B" w14:textId="5A67648F" w:rsidR="1E02016C" w:rsidRDefault="1E02016C" w:rsidP="2CDD6075">
      <w:pPr>
        <w:spacing w:line="276" w:lineRule="auto"/>
        <w:rPr>
          <w:rFonts w:ascii="Tahoma" w:eastAsia="Tahoma" w:hAnsi="Tahoma" w:cs="Tahoma"/>
        </w:rPr>
      </w:pPr>
      <w:r w:rsidRPr="5845C060">
        <w:rPr>
          <w:rFonts w:ascii="Tahoma" w:eastAsia="Tahoma" w:hAnsi="Tahoma" w:cs="Tahoma"/>
        </w:rPr>
        <w:t xml:space="preserve">The ideal candidate for this role will </w:t>
      </w:r>
      <w:r w:rsidR="7DE1DFE1" w:rsidRPr="5845C060">
        <w:rPr>
          <w:rFonts w:ascii="Tahoma" w:eastAsia="Tahoma" w:hAnsi="Tahoma" w:cs="Tahoma"/>
        </w:rPr>
        <w:t>be a seasoned HR leader with significant generalist experience as well as expertise in Talent Management and/or Organization</w:t>
      </w:r>
      <w:r w:rsidR="375965D2" w:rsidRPr="5845C060">
        <w:rPr>
          <w:rFonts w:ascii="Tahoma" w:eastAsia="Tahoma" w:hAnsi="Tahoma" w:cs="Tahoma"/>
        </w:rPr>
        <w:t>al</w:t>
      </w:r>
      <w:r w:rsidR="7DE1DFE1" w:rsidRPr="5845C060">
        <w:rPr>
          <w:rFonts w:ascii="Tahoma" w:eastAsia="Tahoma" w:hAnsi="Tahoma" w:cs="Tahoma"/>
        </w:rPr>
        <w:t xml:space="preserve"> Effectiveness.</w:t>
      </w:r>
      <w:r w:rsidR="308A8AD3" w:rsidRPr="5845C060">
        <w:rPr>
          <w:rFonts w:ascii="Tahoma" w:eastAsia="Tahoma" w:hAnsi="Tahoma" w:cs="Tahoma"/>
        </w:rPr>
        <w:t xml:space="preserve"> </w:t>
      </w:r>
      <w:r w:rsidR="613173A7" w:rsidRPr="5845C060">
        <w:rPr>
          <w:rFonts w:ascii="Tahoma" w:eastAsia="Tahoma" w:hAnsi="Tahoma" w:cs="Tahoma"/>
        </w:rPr>
        <w:t>This person will have a</w:t>
      </w:r>
      <w:r w:rsidR="3804E665" w:rsidRPr="5845C060">
        <w:rPr>
          <w:rFonts w:ascii="Tahoma" w:eastAsia="Tahoma" w:hAnsi="Tahoma" w:cs="Tahoma"/>
        </w:rPr>
        <w:t xml:space="preserve"> strong HR generalist background with solid cultural change and coaching skills</w:t>
      </w:r>
      <w:r w:rsidR="232BB94D" w:rsidRPr="5845C060">
        <w:rPr>
          <w:rFonts w:ascii="Tahoma" w:eastAsia="Tahoma" w:hAnsi="Tahoma" w:cs="Tahoma"/>
        </w:rPr>
        <w:t xml:space="preserve">. </w:t>
      </w:r>
      <w:r w:rsidR="3804E665" w:rsidRPr="5845C060">
        <w:rPr>
          <w:rFonts w:ascii="Tahoma" w:eastAsia="Tahoma" w:hAnsi="Tahoma" w:cs="Tahoma"/>
        </w:rPr>
        <w:t xml:space="preserve">We are looking for someone with a </w:t>
      </w:r>
      <w:r w:rsidR="13398E3E" w:rsidRPr="5845C060">
        <w:rPr>
          <w:rFonts w:ascii="Tahoma" w:eastAsia="Tahoma" w:hAnsi="Tahoma" w:cs="Tahoma"/>
        </w:rPr>
        <w:t>s</w:t>
      </w:r>
      <w:r w:rsidR="3804E665" w:rsidRPr="5845C060">
        <w:rPr>
          <w:rFonts w:ascii="Tahoma" w:eastAsia="Tahoma" w:hAnsi="Tahoma" w:cs="Tahoma"/>
        </w:rPr>
        <w:t>trategic mind</w:t>
      </w:r>
      <w:r w:rsidR="4FB135BA" w:rsidRPr="5845C060">
        <w:rPr>
          <w:rFonts w:ascii="Tahoma" w:eastAsia="Tahoma" w:hAnsi="Tahoma" w:cs="Tahoma"/>
        </w:rPr>
        <w:t xml:space="preserve"> who is willing </w:t>
      </w:r>
      <w:r w:rsidR="3804E665" w:rsidRPr="5845C060">
        <w:rPr>
          <w:rFonts w:ascii="Tahoma" w:eastAsia="Tahoma" w:hAnsi="Tahoma" w:cs="Tahoma"/>
        </w:rPr>
        <w:t>to perform day-to-</w:t>
      </w:r>
      <w:r w:rsidR="052BFA16" w:rsidRPr="5845C060">
        <w:rPr>
          <w:rFonts w:ascii="Tahoma" w:eastAsia="Tahoma" w:hAnsi="Tahoma" w:cs="Tahoma"/>
        </w:rPr>
        <w:t>day</w:t>
      </w:r>
      <w:r w:rsidR="3804E665" w:rsidRPr="5845C060">
        <w:rPr>
          <w:rFonts w:ascii="Tahoma" w:eastAsia="Tahoma" w:hAnsi="Tahoma" w:cs="Tahoma"/>
        </w:rPr>
        <w:t xml:space="preserve"> HR Operations </w:t>
      </w:r>
      <w:r w:rsidR="57B13FE6" w:rsidRPr="5845C060">
        <w:rPr>
          <w:rFonts w:ascii="Tahoma" w:eastAsia="Tahoma" w:hAnsi="Tahoma" w:cs="Tahoma"/>
        </w:rPr>
        <w:t>with “rolled up sleeves” and have regular interaction with staff at all levels across the organization.</w:t>
      </w:r>
      <w:r w:rsidR="7F9F65CB" w:rsidRPr="5845C060">
        <w:rPr>
          <w:rFonts w:ascii="Tahoma" w:eastAsia="Tahoma" w:hAnsi="Tahoma" w:cs="Tahoma"/>
        </w:rPr>
        <w:t xml:space="preserve">  </w:t>
      </w:r>
    </w:p>
    <w:p w14:paraId="29FE52CA" w14:textId="060FC661" w:rsidR="5845C060" w:rsidRDefault="5845C060" w:rsidP="5845C060">
      <w:pPr>
        <w:pStyle w:val="NormalWeb"/>
        <w:shd w:val="clear" w:color="auto" w:fill="FFFFFF" w:themeFill="background1"/>
        <w:spacing w:line="276" w:lineRule="auto"/>
        <w:contextualSpacing/>
        <w:rPr>
          <w:rFonts w:ascii="Tahoma" w:eastAsia="Tahoma" w:hAnsi="Tahoma" w:cs="Tahoma"/>
          <w:b/>
          <w:bCs/>
          <w:sz w:val="22"/>
          <w:szCs w:val="22"/>
        </w:rPr>
      </w:pPr>
    </w:p>
    <w:p w14:paraId="17711662" w14:textId="4F22B355" w:rsidR="00FB2CF6" w:rsidRPr="00A6199F" w:rsidRDefault="51DE736F" w:rsidP="2CDD6075">
      <w:pPr>
        <w:pStyle w:val="NormalWeb"/>
        <w:shd w:val="clear" w:color="auto" w:fill="FFFFFF" w:themeFill="background1"/>
        <w:spacing w:line="276" w:lineRule="auto"/>
        <w:contextualSpacing/>
        <w:rPr>
          <w:rFonts w:ascii="Tahoma" w:eastAsia="Tahoma" w:hAnsi="Tahoma" w:cs="Tahoma"/>
          <w:b/>
          <w:bCs/>
          <w:sz w:val="22"/>
          <w:szCs w:val="22"/>
        </w:rPr>
      </w:pPr>
      <w:r w:rsidRPr="2CDD6075">
        <w:rPr>
          <w:rFonts w:ascii="Tahoma" w:eastAsia="Tahoma" w:hAnsi="Tahoma" w:cs="Tahoma"/>
          <w:b/>
          <w:bCs/>
          <w:sz w:val="22"/>
          <w:szCs w:val="22"/>
        </w:rPr>
        <w:t xml:space="preserve">ABOUT THE ORGANIZATION </w:t>
      </w:r>
    </w:p>
    <w:p w14:paraId="2061B2D4" w14:textId="016A4496" w:rsidR="007053FC" w:rsidRDefault="007053FC" w:rsidP="5845C060">
      <w:pPr>
        <w:pStyle w:val="NormalWeb"/>
        <w:shd w:val="clear" w:color="auto" w:fill="FFFFFF" w:themeFill="background1"/>
        <w:spacing w:line="276" w:lineRule="auto"/>
        <w:contextualSpacing/>
      </w:pPr>
      <w:r w:rsidRPr="5845C060">
        <w:rPr>
          <w:rFonts w:ascii="Tahoma" w:eastAsia="Tahoma" w:hAnsi="Tahoma" w:cs="Tahoma"/>
          <w:color w:val="222222"/>
          <w:sz w:val="22"/>
          <w:szCs w:val="22"/>
        </w:rPr>
        <w:t xml:space="preserve">LAYC/MMYC </w:t>
      </w:r>
      <w:r w:rsidR="00284ED4" w:rsidRPr="5845C060">
        <w:rPr>
          <w:rFonts w:ascii="Tahoma" w:eastAsia="Tahoma" w:hAnsi="Tahoma" w:cs="Tahoma"/>
          <w:color w:val="222222"/>
          <w:sz w:val="22"/>
          <w:szCs w:val="22"/>
        </w:rPr>
        <w:t xml:space="preserve">is an organization that makes a difference in our community. We invite you to join our talented staff </w:t>
      </w:r>
      <w:r w:rsidR="00BC49C7" w:rsidRPr="5845C060">
        <w:rPr>
          <w:rFonts w:ascii="Tahoma" w:eastAsia="Tahoma" w:hAnsi="Tahoma" w:cs="Tahoma"/>
          <w:color w:val="222222"/>
          <w:sz w:val="22"/>
          <w:szCs w:val="22"/>
        </w:rPr>
        <w:t>and become</w:t>
      </w:r>
      <w:r w:rsidR="00284ED4" w:rsidRPr="5845C060">
        <w:rPr>
          <w:rFonts w:ascii="Tahoma" w:eastAsia="Tahoma" w:hAnsi="Tahoma" w:cs="Tahoma"/>
          <w:color w:val="222222"/>
          <w:sz w:val="22"/>
          <w:szCs w:val="22"/>
        </w:rPr>
        <w:t xml:space="preserve"> a part of an organization that </w:t>
      </w:r>
      <w:r w:rsidRPr="5845C060">
        <w:rPr>
          <w:rFonts w:ascii="Tahoma" w:eastAsia="Tahoma" w:hAnsi="Tahoma" w:cs="Tahoma"/>
          <w:color w:val="222222"/>
          <w:sz w:val="22"/>
          <w:szCs w:val="22"/>
        </w:rPr>
        <w:t>is known for its commitment to excellence, mission, and respect for youth.  We value</w:t>
      </w:r>
      <w:r w:rsidRPr="5845C060">
        <w:rPr>
          <w:rFonts w:ascii="Tahoma" w:eastAsia="Tahoma" w:hAnsi="Tahoma" w:cs="Tahoma"/>
          <w:sz w:val="22"/>
          <w:szCs w:val="22"/>
        </w:rPr>
        <w:t xml:space="preserve"> diversity as a strength, with 85% of our staff identifying as people of color. </w:t>
      </w:r>
      <w:r w:rsidRPr="5845C060">
        <w:rPr>
          <w:rFonts w:ascii="Tahoma" w:eastAsia="Tahoma" w:hAnsi="Tahoma" w:cs="Tahoma"/>
          <w:color w:val="222222"/>
          <w:sz w:val="22"/>
          <w:szCs w:val="22"/>
        </w:rPr>
        <w:t>We p</w:t>
      </w:r>
      <w:r w:rsidRPr="5845C060">
        <w:rPr>
          <w:rFonts w:ascii="Tahoma" w:eastAsia="Tahoma" w:hAnsi="Tahoma" w:cs="Tahoma"/>
          <w:color w:val="000000" w:themeColor="text1"/>
          <w:sz w:val="22"/>
          <w:szCs w:val="22"/>
        </w:rPr>
        <w:t xml:space="preserve">rioritize recruiting and supporting staff who have shared life experiences as our youth. </w:t>
      </w:r>
    </w:p>
    <w:p w14:paraId="55F4A533" w14:textId="5535CC1B" w:rsidR="5845C060" w:rsidRDefault="5845C060" w:rsidP="5845C060">
      <w:pPr>
        <w:pStyle w:val="NormalWeb"/>
        <w:shd w:val="clear" w:color="auto" w:fill="FFFFFF" w:themeFill="background1"/>
        <w:spacing w:line="276" w:lineRule="auto"/>
        <w:contextualSpacing/>
        <w:rPr>
          <w:rFonts w:ascii="Tahoma" w:eastAsia="Tahoma" w:hAnsi="Tahoma" w:cs="Tahoma"/>
          <w:color w:val="000000" w:themeColor="text1"/>
          <w:sz w:val="22"/>
          <w:szCs w:val="22"/>
        </w:rPr>
      </w:pPr>
    </w:p>
    <w:p w14:paraId="25785994" w14:textId="4EE9C379" w:rsidR="648E0479" w:rsidRDefault="648E0479" w:rsidP="2CDD6075">
      <w:pPr>
        <w:pStyle w:val="NormalWeb"/>
        <w:shd w:val="clear" w:color="auto" w:fill="FFFFFF" w:themeFill="background1"/>
        <w:spacing w:line="276" w:lineRule="auto"/>
        <w:contextualSpacing/>
        <w:rPr>
          <w:rFonts w:ascii="Tahoma" w:eastAsia="Tahoma" w:hAnsi="Tahoma" w:cs="Tahoma"/>
          <w:b/>
          <w:bCs/>
          <w:sz w:val="22"/>
          <w:szCs w:val="22"/>
        </w:rPr>
      </w:pPr>
      <w:r w:rsidRPr="2CDD6075">
        <w:rPr>
          <w:rFonts w:ascii="Tahoma" w:eastAsia="Tahoma" w:hAnsi="Tahoma" w:cs="Tahoma"/>
          <w:b/>
          <w:bCs/>
          <w:sz w:val="22"/>
          <w:szCs w:val="22"/>
        </w:rPr>
        <w:t>OUR MISSION</w:t>
      </w:r>
    </w:p>
    <w:p w14:paraId="3566494B" w14:textId="0D9865ED" w:rsidR="000F5A49" w:rsidRPr="00A6199F" w:rsidRDefault="0050402D" w:rsidP="2CDD6075">
      <w:pPr>
        <w:pStyle w:val="NormalWeb"/>
        <w:shd w:val="clear" w:color="auto" w:fill="FFFFFF" w:themeFill="background1"/>
        <w:spacing w:line="276" w:lineRule="auto"/>
        <w:contextualSpacing/>
        <w:rPr>
          <w:rFonts w:ascii="Tahoma" w:eastAsia="Tahoma" w:hAnsi="Tahoma" w:cs="Tahoma"/>
          <w:sz w:val="22"/>
          <w:szCs w:val="22"/>
        </w:rPr>
      </w:pPr>
      <w:r w:rsidRPr="2CDD6075">
        <w:rPr>
          <w:rFonts w:ascii="Tahoma" w:eastAsia="Tahoma" w:hAnsi="Tahoma" w:cs="Tahoma"/>
          <w:sz w:val="22"/>
          <w:szCs w:val="22"/>
        </w:rPr>
        <w:t xml:space="preserve">LAYC/MMYC’s mission is to empower a diverse population of youth to achieve a successful transition to adulthood, through multicultural, comprehensive, and innovative programs that address youths' social, academic, and career needs. To achieve that mission, LAYC/MMYC provides services and opportunities to approximately 5,000 individuals annually to support academic achievement, promote healthy behaviors, </w:t>
      </w:r>
      <w:r w:rsidRPr="2CDD6075">
        <w:rPr>
          <w:rFonts w:ascii="Tahoma" w:eastAsia="Tahoma" w:hAnsi="Tahoma" w:cs="Tahoma"/>
          <w:sz w:val="22"/>
          <w:szCs w:val="22"/>
        </w:rPr>
        <w:lastRenderedPageBreak/>
        <w:t>and guide youth toward successful adulthood. LAYC/MMYC also conducts advocacy and public policy work to broaden opportunities for youth.</w:t>
      </w:r>
    </w:p>
    <w:p w14:paraId="6AE6078C" w14:textId="77777777" w:rsidR="00463189" w:rsidRDefault="00463189" w:rsidP="2CDD6075">
      <w:pPr>
        <w:pStyle w:val="NoSpacing"/>
        <w:spacing w:line="276" w:lineRule="auto"/>
        <w:rPr>
          <w:rFonts w:ascii="Tahoma" w:eastAsia="Tahoma" w:hAnsi="Tahoma" w:cs="Tahoma"/>
          <w:b/>
          <w:bCs/>
          <w:color w:val="000000"/>
        </w:rPr>
      </w:pPr>
      <w:bookmarkStart w:id="0" w:name="_Hlk89284365"/>
    </w:p>
    <w:p w14:paraId="3DCC7F02" w14:textId="0B558543" w:rsidR="00B11EB0" w:rsidRPr="00A6199F" w:rsidRDefault="00493F65" w:rsidP="2CDD6075">
      <w:pPr>
        <w:pStyle w:val="NoSpacing"/>
        <w:spacing w:line="276" w:lineRule="auto"/>
        <w:rPr>
          <w:rFonts w:ascii="Tahoma" w:eastAsia="Tahoma" w:hAnsi="Tahoma" w:cs="Tahoma"/>
          <w:b/>
          <w:bCs/>
          <w:color w:val="000000"/>
        </w:rPr>
      </w:pPr>
      <w:r w:rsidRPr="2CDD6075">
        <w:rPr>
          <w:rFonts w:ascii="Tahoma" w:eastAsia="Tahoma" w:hAnsi="Tahoma" w:cs="Tahoma"/>
          <w:b/>
          <w:bCs/>
          <w:color w:val="000000" w:themeColor="text1"/>
        </w:rPr>
        <w:t>COMPETITIVE BENEFITS</w:t>
      </w:r>
    </w:p>
    <w:p w14:paraId="320A0C94" w14:textId="08479930" w:rsidR="00C455DC" w:rsidRPr="00A6199F" w:rsidRDefault="00C455DC" w:rsidP="2CDD6075">
      <w:pPr>
        <w:pStyle w:val="NoSpacing"/>
        <w:spacing w:line="276" w:lineRule="auto"/>
        <w:rPr>
          <w:rFonts w:ascii="Tahoma" w:eastAsia="Tahoma" w:hAnsi="Tahoma" w:cs="Tahoma"/>
        </w:rPr>
      </w:pPr>
      <w:r w:rsidRPr="2CDD6075">
        <w:rPr>
          <w:rFonts w:ascii="Tahoma" w:eastAsia="Tahoma" w:hAnsi="Tahoma" w:cs="Tahoma"/>
        </w:rPr>
        <w:t>In addition to a friendly work environment, we are pleased to offer the following benefits to our employees.</w:t>
      </w:r>
    </w:p>
    <w:p w14:paraId="4EA4D126" w14:textId="77777777" w:rsidR="00C455DC" w:rsidRPr="00A6199F" w:rsidRDefault="00C455DC" w:rsidP="2CDD6075">
      <w:pPr>
        <w:numPr>
          <w:ilvl w:val="0"/>
          <w:numId w:val="17"/>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Medical, dental, and vision plans with prescription coverage</w:t>
      </w:r>
    </w:p>
    <w:p w14:paraId="23F8859C" w14:textId="67212391" w:rsidR="00C455DC" w:rsidRPr="00A6199F" w:rsidRDefault="008C7A82" w:rsidP="2CDD6075">
      <w:pPr>
        <w:numPr>
          <w:ilvl w:val="0"/>
          <w:numId w:val="17"/>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 xml:space="preserve">Employer-paid </w:t>
      </w:r>
      <w:r w:rsidR="00C455DC" w:rsidRPr="2CDD6075">
        <w:rPr>
          <w:rFonts w:ascii="Tahoma" w:eastAsia="Tahoma" w:hAnsi="Tahoma" w:cs="Tahoma"/>
          <w:color w:val="000000" w:themeColor="text1"/>
        </w:rPr>
        <w:t>life insurance</w:t>
      </w:r>
    </w:p>
    <w:p w14:paraId="0ED9B1E8" w14:textId="0030C539" w:rsidR="00C455DC" w:rsidRPr="00A6199F" w:rsidRDefault="00C455DC" w:rsidP="2CDD6075">
      <w:pPr>
        <w:numPr>
          <w:ilvl w:val="0"/>
          <w:numId w:val="17"/>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Voluntary long-term disability and supplemental life insurance</w:t>
      </w:r>
    </w:p>
    <w:p w14:paraId="67DBBB14" w14:textId="3615FDC9" w:rsidR="00C455DC" w:rsidRPr="00A6199F" w:rsidRDefault="00C455DC" w:rsidP="2CDD6075">
      <w:pPr>
        <w:numPr>
          <w:ilvl w:val="0"/>
          <w:numId w:val="18"/>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Matching 401(k) program begin</w:t>
      </w:r>
      <w:r w:rsidR="00BC49C7" w:rsidRPr="2CDD6075">
        <w:rPr>
          <w:rFonts w:ascii="Tahoma" w:eastAsia="Tahoma" w:hAnsi="Tahoma" w:cs="Tahoma"/>
          <w:color w:val="000000" w:themeColor="text1"/>
        </w:rPr>
        <w:t>ning</w:t>
      </w:r>
      <w:r w:rsidRPr="2CDD6075">
        <w:rPr>
          <w:rFonts w:ascii="Tahoma" w:eastAsia="Tahoma" w:hAnsi="Tahoma" w:cs="Tahoma"/>
          <w:color w:val="000000" w:themeColor="text1"/>
        </w:rPr>
        <w:t xml:space="preserve"> at hire</w:t>
      </w:r>
    </w:p>
    <w:p w14:paraId="4600376B" w14:textId="1DB2DE9E" w:rsidR="00C455DC" w:rsidRPr="00A6199F" w:rsidRDefault="000B2FB5" w:rsidP="2CDD6075">
      <w:pPr>
        <w:numPr>
          <w:ilvl w:val="0"/>
          <w:numId w:val="19"/>
        </w:numPr>
        <w:shd w:val="clear" w:color="auto" w:fill="FFFFFF" w:themeFill="background1"/>
        <w:spacing w:line="276" w:lineRule="auto"/>
        <w:rPr>
          <w:rFonts w:ascii="Tahoma" w:eastAsia="Tahoma" w:hAnsi="Tahoma" w:cs="Tahoma"/>
          <w:color w:val="000000"/>
        </w:rPr>
      </w:pPr>
      <w:r w:rsidRPr="5845C060">
        <w:rPr>
          <w:rFonts w:ascii="Tahoma" w:eastAsia="Tahoma" w:hAnsi="Tahoma" w:cs="Tahoma"/>
          <w:color w:val="000000" w:themeColor="text1"/>
        </w:rPr>
        <w:t>Ten</w:t>
      </w:r>
      <w:r w:rsidR="00C455DC" w:rsidRPr="5845C060">
        <w:rPr>
          <w:rFonts w:ascii="Tahoma" w:eastAsia="Tahoma" w:hAnsi="Tahoma" w:cs="Tahoma"/>
          <w:color w:val="000000" w:themeColor="text1"/>
        </w:rPr>
        <w:t xml:space="preserve"> days paid vacation leave per year</w:t>
      </w:r>
      <w:r w:rsidR="0050402D" w:rsidRPr="5845C060">
        <w:rPr>
          <w:rFonts w:ascii="Tahoma" w:eastAsia="Tahoma" w:hAnsi="Tahoma" w:cs="Tahoma"/>
          <w:color w:val="000000" w:themeColor="text1"/>
        </w:rPr>
        <w:t>,</w:t>
      </w:r>
      <w:r w:rsidR="00F83A51" w:rsidRPr="5845C060">
        <w:rPr>
          <w:rFonts w:ascii="Tahoma" w:eastAsia="Tahoma" w:hAnsi="Tahoma" w:cs="Tahoma"/>
          <w:color w:val="000000" w:themeColor="text1"/>
        </w:rPr>
        <w:t xml:space="preserve"> increasing to 20 with tenure,</w:t>
      </w:r>
      <w:r w:rsidR="00C455DC" w:rsidRPr="5845C060">
        <w:rPr>
          <w:rFonts w:ascii="Tahoma" w:eastAsia="Tahoma" w:hAnsi="Tahoma" w:cs="Tahoma"/>
          <w:color w:val="000000" w:themeColor="text1"/>
        </w:rPr>
        <w:t xml:space="preserve"> 12 days paid sick leave per year</w:t>
      </w:r>
      <w:r w:rsidR="0050402D" w:rsidRPr="5845C060">
        <w:rPr>
          <w:rFonts w:ascii="Tahoma" w:eastAsia="Tahoma" w:hAnsi="Tahoma" w:cs="Tahoma"/>
          <w:color w:val="000000" w:themeColor="text1"/>
        </w:rPr>
        <w:t>,</w:t>
      </w:r>
      <w:r w:rsidR="00C455DC" w:rsidRPr="5845C060">
        <w:rPr>
          <w:rFonts w:ascii="Tahoma" w:eastAsia="Tahoma" w:hAnsi="Tahoma" w:cs="Tahoma"/>
          <w:color w:val="000000" w:themeColor="text1"/>
        </w:rPr>
        <w:t xml:space="preserve"> 1</w:t>
      </w:r>
      <w:r w:rsidR="00CF2E00" w:rsidRPr="5845C060">
        <w:rPr>
          <w:rFonts w:ascii="Tahoma" w:eastAsia="Tahoma" w:hAnsi="Tahoma" w:cs="Tahoma"/>
          <w:color w:val="000000" w:themeColor="text1"/>
        </w:rPr>
        <w:t>2</w:t>
      </w:r>
      <w:r w:rsidR="00C455DC" w:rsidRPr="5845C060">
        <w:rPr>
          <w:rFonts w:ascii="Tahoma" w:eastAsia="Tahoma" w:hAnsi="Tahoma" w:cs="Tahoma"/>
          <w:color w:val="000000" w:themeColor="text1"/>
        </w:rPr>
        <w:t xml:space="preserve"> paid holidays per year</w:t>
      </w:r>
    </w:p>
    <w:p w14:paraId="115AEBBA" w14:textId="02B46914" w:rsidR="00C455DC" w:rsidRPr="00A6199F" w:rsidRDefault="00F623C1" w:rsidP="2CDD6075">
      <w:pPr>
        <w:numPr>
          <w:ilvl w:val="0"/>
          <w:numId w:val="19"/>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Eight</w:t>
      </w:r>
      <w:r w:rsidR="00C455DC" w:rsidRPr="2CDD6075">
        <w:rPr>
          <w:rFonts w:ascii="Tahoma" w:eastAsia="Tahoma" w:hAnsi="Tahoma" w:cs="Tahoma"/>
          <w:color w:val="000000" w:themeColor="text1"/>
        </w:rPr>
        <w:t xml:space="preserve"> weeks paid parental leave, including adoption and foster care</w:t>
      </w:r>
    </w:p>
    <w:p w14:paraId="53F4DC49" w14:textId="0E1BD4D2" w:rsidR="00C455DC" w:rsidRPr="00A6199F" w:rsidRDefault="00C455DC" w:rsidP="2CDD6075">
      <w:pPr>
        <w:numPr>
          <w:ilvl w:val="0"/>
          <w:numId w:val="20"/>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Health club discounts</w:t>
      </w:r>
    </w:p>
    <w:p w14:paraId="5CC0409F" w14:textId="045EA997" w:rsidR="008B3E55" w:rsidRDefault="008B3E55" w:rsidP="2CDD6075">
      <w:pPr>
        <w:numPr>
          <w:ilvl w:val="0"/>
          <w:numId w:val="20"/>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One to two days per week of telework for most positions</w:t>
      </w:r>
    </w:p>
    <w:p w14:paraId="3E9CC94B" w14:textId="7204F448" w:rsidR="00BA484C" w:rsidRPr="00A6199F" w:rsidRDefault="00FF2F72" w:rsidP="2CDD6075">
      <w:pPr>
        <w:numPr>
          <w:ilvl w:val="0"/>
          <w:numId w:val="20"/>
        </w:numPr>
        <w:shd w:val="clear" w:color="auto" w:fill="FFFFFF" w:themeFill="background1"/>
        <w:spacing w:line="276" w:lineRule="auto"/>
        <w:rPr>
          <w:rFonts w:ascii="Tahoma" w:eastAsia="Tahoma" w:hAnsi="Tahoma" w:cs="Tahoma"/>
          <w:color w:val="000000"/>
        </w:rPr>
      </w:pPr>
      <w:r w:rsidRPr="2CDD6075">
        <w:rPr>
          <w:rFonts w:ascii="Tahoma" w:eastAsia="Tahoma" w:hAnsi="Tahoma" w:cs="Tahoma"/>
          <w:color w:val="000000" w:themeColor="text1"/>
        </w:rPr>
        <w:t>Education Assistance</w:t>
      </w:r>
    </w:p>
    <w:p w14:paraId="66B5528F" w14:textId="7C79C00E" w:rsidR="00364C71" w:rsidRDefault="00364C71" w:rsidP="2CDD6075">
      <w:pPr>
        <w:spacing w:after="160" w:line="259" w:lineRule="auto"/>
        <w:rPr>
          <w:rFonts w:ascii="Tahoma" w:eastAsia="Tahoma" w:hAnsi="Tahoma" w:cs="Tahoma"/>
          <w:b/>
          <w:bCs/>
        </w:rPr>
      </w:pPr>
    </w:p>
    <w:p w14:paraId="77589109" w14:textId="4AD9D40E" w:rsidR="158D3D13" w:rsidRDefault="158D3D13" w:rsidP="2CDD6075">
      <w:pPr>
        <w:spacing w:line="259" w:lineRule="auto"/>
        <w:rPr>
          <w:rFonts w:ascii="Tahoma" w:eastAsia="Tahoma" w:hAnsi="Tahoma" w:cs="Tahoma"/>
        </w:rPr>
      </w:pPr>
      <w:r w:rsidRPr="2CDD6075">
        <w:rPr>
          <w:rFonts w:ascii="Tahoma" w:eastAsia="Tahoma" w:hAnsi="Tahoma" w:cs="Tahoma"/>
          <w:b/>
          <w:bCs/>
        </w:rPr>
        <w:t>JOB SUMMARY</w:t>
      </w:r>
    </w:p>
    <w:p w14:paraId="71C43E67" w14:textId="3B62512B" w:rsidR="0361DE2B" w:rsidRDefault="0361DE2B" w:rsidP="2CDD6075">
      <w:pPr>
        <w:spacing w:line="259" w:lineRule="auto"/>
        <w:rPr>
          <w:rFonts w:ascii="Tahoma" w:eastAsia="Tahoma" w:hAnsi="Tahoma" w:cs="Tahoma"/>
        </w:rPr>
      </w:pPr>
      <w:r w:rsidRPr="5845C060">
        <w:rPr>
          <w:rFonts w:ascii="Tahoma" w:eastAsia="Tahoma" w:hAnsi="Tahoma" w:cs="Tahoma"/>
        </w:rPr>
        <w:t xml:space="preserve">The CPCO provides strategic leadership for the human resources function including Talent Management, Equity &amp; Inclusion, Organization Effectiveness </w:t>
      </w:r>
      <w:r w:rsidR="16972E7D" w:rsidRPr="5845C060">
        <w:rPr>
          <w:rFonts w:ascii="Tahoma" w:eastAsia="Tahoma" w:hAnsi="Tahoma" w:cs="Tahoma"/>
        </w:rPr>
        <w:t>(</w:t>
      </w:r>
      <w:r w:rsidRPr="5845C060">
        <w:rPr>
          <w:rFonts w:ascii="Tahoma" w:eastAsia="Tahoma" w:hAnsi="Tahoma" w:cs="Tahoma"/>
        </w:rPr>
        <w:t>including culture, change</w:t>
      </w:r>
      <w:r w:rsidR="1F36F8BA" w:rsidRPr="5845C060">
        <w:rPr>
          <w:rFonts w:ascii="Tahoma" w:eastAsia="Tahoma" w:hAnsi="Tahoma" w:cs="Tahoma"/>
        </w:rPr>
        <w:t>,</w:t>
      </w:r>
      <w:r w:rsidRPr="5845C060">
        <w:rPr>
          <w:rFonts w:ascii="Tahoma" w:eastAsia="Tahoma" w:hAnsi="Tahoma" w:cs="Tahoma"/>
        </w:rPr>
        <w:t xml:space="preserve"> and transformation), Employee Relations, Workplace Policie</w:t>
      </w:r>
      <w:r w:rsidR="7563E1CD" w:rsidRPr="5845C060">
        <w:rPr>
          <w:rFonts w:ascii="Tahoma" w:eastAsia="Tahoma" w:hAnsi="Tahoma" w:cs="Tahoma"/>
        </w:rPr>
        <w:t>s and Practices, Compensation &amp; Benefits, HRIS and Employee Communications. This position reports to the President &amp; CEO and is a key member of the senior management team</w:t>
      </w:r>
      <w:r w:rsidR="6A7DDAD9" w:rsidRPr="5845C060">
        <w:rPr>
          <w:rFonts w:ascii="Tahoma" w:eastAsia="Tahoma" w:hAnsi="Tahoma" w:cs="Tahoma"/>
        </w:rPr>
        <w:t xml:space="preserve"> and will lead a team including the Recruitment Manager, HR assistant, and Equity and Inclusion Manager</w:t>
      </w:r>
      <w:r w:rsidR="7563E1CD" w:rsidRPr="5845C060">
        <w:rPr>
          <w:rFonts w:ascii="Tahoma" w:eastAsia="Tahoma" w:hAnsi="Tahoma" w:cs="Tahoma"/>
        </w:rPr>
        <w:t xml:space="preserve">.  </w:t>
      </w:r>
      <w:r w:rsidR="25135CDA" w:rsidRPr="5845C060">
        <w:rPr>
          <w:rFonts w:ascii="Tahoma" w:eastAsia="Tahoma" w:hAnsi="Tahoma" w:cs="Tahoma"/>
        </w:rPr>
        <w:t xml:space="preserve"> </w:t>
      </w:r>
    </w:p>
    <w:p w14:paraId="01AE9724" w14:textId="4A3D0A29" w:rsidR="2CDD6075" w:rsidRDefault="2CDD6075" w:rsidP="2CDD6075">
      <w:pPr>
        <w:spacing w:line="259" w:lineRule="auto"/>
        <w:rPr>
          <w:rFonts w:ascii="Tahoma" w:eastAsia="Tahoma" w:hAnsi="Tahoma" w:cs="Tahoma"/>
        </w:rPr>
      </w:pPr>
    </w:p>
    <w:p w14:paraId="5F540A38" w14:textId="796B1D0F" w:rsidR="00BE5A73" w:rsidRDefault="00C455DC" w:rsidP="2CDD6075">
      <w:pPr>
        <w:spacing w:after="160" w:line="259" w:lineRule="auto"/>
        <w:rPr>
          <w:rFonts w:ascii="Tahoma" w:eastAsia="Tahoma" w:hAnsi="Tahoma" w:cs="Tahoma"/>
          <w:b/>
          <w:bCs/>
        </w:rPr>
      </w:pPr>
      <w:r w:rsidRPr="2CDD6075">
        <w:rPr>
          <w:rFonts w:ascii="Tahoma" w:eastAsia="Tahoma" w:hAnsi="Tahoma" w:cs="Tahoma"/>
          <w:b/>
          <w:bCs/>
        </w:rPr>
        <w:t>ESSENTIAL RESPONSIBILITIES</w:t>
      </w:r>
    </w:p>
    <w:p w14:paraId="6AEAD191" w14:textId="6A15B57E" w:rsidR="6DF38A42" w:rsidRDefault="6DF38A42" w:rsidP="2CDD6075">
      <w:pPr>
        <w:pStyle w:val="NoSpacing"/>
        <w:rPr>
          <w:rFonts w:ascii="Tahoma" w:eastAsia="Tahoma" w:hAnsi="Tahoma" w:cs="Tahoma"/>
          <w:color w:val="000000" w:themeColor="text1"/>
          <w:u w:val="single"/>
        </w:rPr>
      </w:pPr>
      <w:r w:rsidRPr="2CDD6075">
        <w:rPr>
          <w:rFonts w:ascii="Tahoma" w:eastAsia="Tahoma" w:hAnsi="Tahoma" w:cs="Tahoma"/>
          <w:color w:val="000000" w:themeColor="text1"/>
          <w:u w:val="single"/>
        </w:rPr>
        <w:t>Lead</w:t>
      </w:r>
      <w:r w:rsidR="795196EB" w:rsidRPr="2CDD6075">
        <w:rPr>
          <w:rFonts w:ascii="Tahoma" w:eastAsia="Tahoma" w:hAnsi="Tahoma" w:cs="Tahoma"/>
          <w:color w:val="000000" w:themeColor="text1"/>
          <w:u w:val="single"/>
        </w:rPr>
        <w:t xml:space="preserve"> LAYC/MMYC’s people-focused strategy</w:t>
      </w:r>
    </w:p>
    <w:p w14:paraId="0A8F59F1" w14:textId="29464297" w:rsidR="53E3816B" w:rsidRDefault="53E3816B" w:rsidP="2CDD6075">
      <w:pPr>
        <w:pStyle w:val="NoSpacing"/>
        <w:numPr>
          <w:ilvl w:val="0"/>
          <w:numId w:val="15"/>
        </w:numPr>
        <w:rPr>
          <w:rFonts w:ascii="Tahoma" w:eastAsia="Tahoma" w:hAnsi="Tahoma" w:cs="Tahoma"/>
          <w:color w:val="000000" w:themeColor="text1"/>
        </w:rPr>
      </w:pPr>
      <w:r w:rsidRPr="2CDD6075">
        <w:rPr>
          <w:rFonts w:ascii="Tahoma" w:eastAsia="Tahoma" w:hAnsi="Tahoma" w:cs="Tahoma"/>
          <w:color w:val="000000" w:themeColor="text1"/>
        </w:rPr>
        <w:t xml:space="preserve">Lead the design, implementation, and maintenance of the organization’s people </w:t>
      </w:r>
      <w:r w:rsidR="5467B38D" w:rsidRPr="2CDD6075">
        <w:rPr>
          <w:rFonts w:ascii="Tahoma" w:eastAsia="Tahoma" w:hAnsi="Tahoma" w:cs="Tahoma"/>
          <w:color w:val="000000" w:themeColor="text1"/>
        </w:rPr>
        <w:t>and</w:t>
      </w:r>
      <w:r w:rsidRPr="2CDD6075">
        <w:rPr>
          <w:rFonts w:ascii="Tahoma" w:eastAsia="Tahoma" w:hAnsi="Tahoma" w:cs="Tahoma"/>
          <w:color w:val="000000" w:themeColor="text1"/>
        </w:rPr>
        <w:t xml:space="preserve"> culture strategy. </w:t>
      </w:r>
    </w:p>
    <w:p w14:paraId="5AA0C35D" w14:textId="44E81EF4" w:rsidR="53E3816B" w:rsidRDefault="53E3816B" w:rsidP="2CDD6075">
      <w:pPr>
        <w:pStyle w:val="NoSpacing"/>
        <w:numPr>
          <w:ilvl w:val="0"/>
          <w:numId w:val="15"/>
        </w:numPr>
        <w:rPr>
          <w:rFonts w:ascii="Tahoma" w:eastAsia="Tahoma" w:hAnsi="Tahoma" w:cs="Tahoma"/>
          <w:color w:val="000000" w:themeColor="text1"/>
        </w:rPr>
      </w:pPr>
      <w:r w:rsidRPr="2CDD6075">
        <w:rPr>
          <w:rFonts w:ascii="Tahoma" w:eastAsia="Tahoma" w:hAnsi="Tahoma" w:cs="Tahoma"/>
          <w:color w:val="000000" w:themeColor="text1"/>
        </w:rPr>
        <w:t xml:space="preserve">Work in partnership with the senior team to develop and implement organizational practices and programs that maximize employee </w:t>
      </w:r>
      <w:r w:rsidR="4177D17D" w:rsidRPr="2CDD6075">
        <w:rPr>
          <w:rFonts w:ascii="Tahoma" w:eastAsia="Tahoma" w:hAnsi="Tahoma" w:cs="Tahoma"/>
          <w:color w:val="000000" w:themeColor="text1"/>
        </w:rPr>
        <w:t>performance</w:t>
      </w:r>
      <w:r w:rsidRPr="2CDD6075">
        <w:rPr>
          <w:rFonts w:ascii="Tahoma" w:eastAsia="Tahoma" w:hAnsi="Tahoma" w:cs="Tahoma"/>
          <w:color w:val="000000" w:themeColor="text1"/>
        </w:rPr>
        <w:t xml:space="preserve">, </w:t>
      </w:r>
      <w:r w:rsidR="169B1184" w:rsidRPr="2CDD6075">
        <w:rPr>
          <w:rFonts w:ascii="Tahoma" w:eastAsia="Tahoma" w:hAnsi="Tahoma" w:cs="Tahoma"/>
          <w:color w:val="000000" w:themeColor="text1"/>
        </w:rPr>
        <w:t>engagement</w:t>
      </w:r>
      <w:r w:rsidRPr="2CDD6075">
        <w:rPr>
          <w:rFonts w:ascii="Tahoma" w:eastAsia="Tahoma" w:hAnsi="Tahoma" w:cs="Tahoma"/>
          <w:color w:val="000000" w:themeColor="text1"/>
        </w:rPr>
        <w:t xml:space="preserve">, and retention, ensuring that </w:t>
      </w:r>
      <w:r w:rsidR="4AD8C4A9" w:rsidRPr="2CDD6075">
        <w:rPr>
          <w:rFonts w:ascii="Tahoma" w:eastAsia="Tahoma" w:hAnsi="Tahoma" w:cs="Tahoma"/>
          <w:color w:val="000000" w:themeColor="text1"/>
        </w:rPr>
        <w:t>human</w:t>
      </w:r>
      <w:r w:rsidRPr="2CDD6075">
        <w:rPr>
          <w:rFonts w:ascii="Tahoma" w:eastAsia="Tahoma" w:hAnsi="Tahoma" w:cs="Tahoma"/>
          <w:color w:val="000000" w:themeColor="text1"/>
        </w:rPr>
        <w:t xml:space="preserve"> </w:t>
      </w:r>
      <w:r w:rsidR="694D6D6E" w:rsidRPr="2CDD6075">
        <w:rPr>
          <w:rFonts w:ascii="Tahoma" w:eastAsia="Tahoma" w:hAnsi="Tahoma" w:cs="Tahoma"/>
          <w:color w:val="000000" w:themeColor="text1"/>
        </w:rPr>
        <w:t>resources</w:t>
      </w:r>
      <w:r w:rsidRPr="2CDD6075">
        <w:rPr>
          <w:rFonts w:ascii="Tahoma" w:eastAsia="Tahoma" w:hAnsi="Tahoma" w:cs="Tahoma"/>
          <w:color w:val="000000" w:themeColor="text1"/>
        </w:rPr>
        <w:t xml:space="preserve"> </w:t>
      </w:r>
      <w:r w:rsidR="2537F7A7" w:rsidRPr="2CDD6075">
        <w:rPr>
          <w:rFonts w:ascii="Tahoma" w:eastAsia="Tahoma" w:hAnsi="Tahoma" w:cs="Tahoma"/>
          <w:color w:val="000000" w:themeColor="text1"/>
        </w:rPr>
        <w:t>policies</w:t>
      </w:r>
      <w:r w:rsidRPr="2CDD6075">
        <w:rPr>
          <w:rFonts w:ascii="Tahoma" w:eastAsia="Tahoma" w:hAnsi="Tahoma" w:cs="Tahoma"/>
          <w:color w:val="000000" w:themeColor="text1"/>
        </w:rPr>
        <w:t xml:space="preserve"> and </w:t>
      </w:r>
      <w:r w:rsidR="46ACE5DD" w:rsidRPr="2CDD6075">
        <w:rPr>
          <w:rFonts w:ascii="Tahoma" w:eastAsia="Tahoma" w:hAnsi="Tahoma" w:cs="Tahoma"/>
          <w:color w:val="000000" w:themeColor="text1"/>
        </w:rPr>
        <w:t>programs</w:t>
      </w:r>
      <w:r w:rsidRPr="2CDD6075">
        <w:rPr>
          <w:rFonts w:ascii="Tahoma" w:eastAsia="Tahoma" w:hAnsi="Tahoma" w:cs="Tahoma"/>
          <w:color w:val="000000" w:themeColor="text1"/>
        </w:rPr>
        <w:t xml:space="preserve"> are aligned with the mission of </w:t>
      </w:r>
      <w:r w:rsidR="456CAF78" w:rsidRPr="2CDD6075">
        <w:rPr>
          <w:rFonts w:ascii="Tahoma" w:eastAsia="Tahoma" w:hAnsi="Tahoma" w:cs="Tahoma"/>
          <w:color w:val="000000" w:themeColor="text1"/>
        </w:rPr>
        <w:t>LAYC/MMYC</w:t>
      </w:r>
      <w:r w:rsidRPr="2CDD6075">
        <w:rPr>
          <w:rFonts w:ascii="Tahoma" w:eastAsia="Tahoma" w:hAnsi="Tahoma" w:cs="Tahoma"/>
          <w:color w:val="000000" w:themeColor="text1"/>
        </w:rPr>
        <w:t xml:space="preserve"> and our strategic organizational </w:t>
      </w:r>
      <w:r w:rsidR="1D77CD42" w:rsidRPr="2CDD6075">
        <w:rPr>
          <w:rFonts w:ascii="Tahoma" w:eastAsia="Tahoma" w:hAnsi="Tahoma" w:cs="Tahoma"/>
          <w:color w:val="000000" w:themeColor="text1"/>
        </w:rPr>
        <w:t>objectives</w:t>
      </w:r>
      <w:r w:rsidRPr="2CDD6075">
        <w:rPr>
          <w:rFonts w:ascii="Tahoma" w:eastAsia="Tahoma" w:hAnsi="Tahoma" w:cs="Tahoma"/>
          <w:color w:val="000000" w:themeColor="text1"/>
        </w:rPr>
        <w:t xml:space="preserve">. </w:t>
      </w:r>
    </w:p>
    <w:p w14:paraId="325AA206" w14:textId="1E45FA3C" w:rsidR="5DE50F1E" w:rsidRDefault="5DE50F1E" w:rsidP="2CDD6075">
      <w:pPr>
        <w:pStyle w:val="NoSpacing"/>
        <w:numPr>
          <w:ilvl w:val="0"/>
          <w:numId w:val="15"/>
        </w:numPr>
        <w:rPr>
          <w:rFonts w:ascii="Tahoma" w:eastAsia="Tahoma" w:hAnsi="Tahoma" w:cs="Tahoma"/>
          <w:color w:val="000000" w:themeColor="text1"/>
        </w:rPr>
      </w:pPr>
      <w:r w:rsidRPr="2CDD6075">
        <w:rPr>
          <w:rFonts w:ascii="Tahoma" w:eastAsia="Tahoma" w:hAnsi="Tahoma" w:cs="Tahoma"/>
          <w:color w:val="000000" w:themeColor="text1"/>
        </w:rPr>
        <w:t xml:space="preserve">Guide leadership and employee actions by researching, developing, communicating, and updating policies, procedures, and guidelines adhering to all applicable federal, state, local and specific regulatory compliance </w:t>
      </w:r>
      <w:r w:rsidR="4FE712C1" w:rsidRPr="2CDD6075">
        <w:rPr>
          <w:rFonts w:ascii="Tahoma" w:eastAsia="Tahoma" w:hAnsi="Tahoma" w:cs="Tahoma"/>
          <w:color w:val="000000" w:themeColor="text1"/>
        </w:rPr>
        <w:t xml:space="preserve">to minimize organizational risk.  Ensure consistent application of policies and practices across the organization.  </w:t>
      </w:r>
    </w:p>
    <w:p w14:paraId="6A4190DD" w14:textId="43DE9A5A" w:rsidR="4FE712C1" w:rsidRDefault="4FE712C1" w:rsidP="2CDD6075">
      <w:pPr>
        <w:pStyle w:val="NoSpacing"/>
        <w:numPr>
          <w:ilvl w:val="0"/>
          <w:numId w:val="15"/>
        </w:numPr>
        <w:rPr>
          <w:rFonts w:ascii="Tahoma" w:eastAsia="Tahoma" w:hAnsi="Tahoma" w:cs="Tahoma"/>
          <w:color w:val="000000" w:themeColor="text1"/>
        </w:rPr>
      </w:pPr>
      <w:r w:rsidRPr="2CDD6075">
        <w:rPr>
          <w:rFonts w:ascii="Tahoma" w:eastAsia="Tahoma" w:hAnsi="Tahoma" w:cs="Tahoma"/>
          <w:color w:val="000000" w:themeColor="text1"/>
        </w:rPr>
        <w:t xml:space="preserve">Serve as a thought partner to the senior and leadership teams on organizational design and strategic recruitment and hiring of new staff.  </w:t>
      </w:r>
    </w:p>
    <w:p w14:paraId="2B7E9BD1" w14:textId="739A10A4" w:rsidR="3AA4A4EB" w:rsidRDefault="3AA4A4EB" w:rsidP="2CDD6075">
      <w:pPr>
        <w:pStyle w:val="NoSpacing"/>
        <w:numPr>
          <w:ilvl w:val="0"/>
          <w:numId w:val="15"/>
        </w:numPr>
        <w:rPr>
          <w:rFonts w:ascii="Tahoma" w:eastAsia="Tahoma" w:hAnsi="Tahoma" w:cs="Tahoma"/>
          <w:color w:val="000000" w:themeColor="text1"/>
        </w:rPr>
      </w:pPr>
      <w:r w:rsidRPr="2CDD6075">
        <w:rPr>
          <w:rFonts w:ascii="Tahoma" w:eastAsia="Tahoma" w:hAnsi="Tahoma" w:cs="Tahoma"/>
          <w:color w:val="000000" w:themeColor="text1"/>
        </w:rPr>
        <w:t>Maintain knowledge of industry trends and best practices in workplace/employee development a</w:t>
      </w:r>
      <w:r w:rsidR="07CBB89C" w:rsidRPr="2CDD6075">
        <w:rPr>
          <w:rFonts w:ascii="Tahoma" w:eastAsia="Tahoma" w:hAnsi="Tahoma" w:cs="Tahoma"/>
          <w:color w:val="000000" w:themeColor="text1"/>
        </w:rPr>
        <w:t>n</w:t>
      </w:r>
      <w:r w:rsidRPr="2CDD6075">
        <w:rPr>
          <w:rFonts w:ascii="Tahoma" w:eastAsia="Tahoma" w:hAnsi="Tahoma" w:cs="Tahoma"/>
          <w:color w:val="000000" w:themeColor="text1"/>
        </w:rPr>
        <w:t>d change management.  Rem</w:t>
      </w:r>
      <w:r w:rsidR="2FF128F3" w:rsidRPr="2CDD6075">
        <w:rPr>
          <w:rFonts w:ascii="Tahoma" w:eastAsia="Tahoma" w:hAnsi="Tahoma" w:cs="Tahoma"/>
          <w:color w:val="000000" w:themeColor="text1"/>
        </w:rPr>
        <w:t>a</w:t>
      </w:r>
      <w:r w:rsidRPr="2CDD6075">
        <w:rPr>
          <w:rFonts w:ascii="Tahoma" w:eastAsia="Tahoma" w:hAnsi="Tahoma" w:cs="Tahoma"/>
          <w:color w:val="000000" w:themeColor="text1"/>
        </w:rPr>
        <w:t>in cu</w:t>
      </w:r>
      <w:r w:rsidR="5E1D9429" w:rsidRPr="2CDD6075">
        <w:rPr>
          <w:rFonts w:ascii="Tahoma" w:eastAsia="Tahoma" w:hAnsi="Tahoma" w:cs="Tahoma"/>
          <w:color w:val="000000" w:themeColor="text1"/>
        </w:rPr>
        <w:t>r</w:t>
      </w:r>
      <w:r w:rsidRPr="2CDD6075">
        <w:rPr>
          <w:rFonts w:ascii="Tahoma" w:eastAsia="Tahoma" w:hAnsi="Tahoma" w:cs="Tahoma"/>
          <w:color w:val="000000" w:themeColor="text1"/>
        </w:rPr>
        <w:t>rent on HR trends and legislation.  Provide direction and tr</w:t>
      </w:r>
      <w:r w:rsidR="509FFAC4" w:rsidRPr="2CDD6075">
        <w:rPr>
          <w:rFonts w:ascii="Tahoma" w:eastAsia="Tahoma" w:hAnsi="Tahoma" w:cs="Tahoma"/>
          <w:color w:val="000000" w:themeColor="text1"/>
        </w:rPr>
        <w:t>a</w:t>
      </w:r>
      <w:r w:rsidRPr="2CDD6075">
        <w:rPr>
          <w:rFonts w:ascii="Tahoma" w:eastAsia="Tahoma" w:hAnsi="Tahoma" w:cs="Tahoma"/>
          <w:color w:val="000000" w:themeColor="text1"/>
        </w:rPr>
        <w:t>inin</w:t>
      </w:r>
      <w:r w:rsidR="5B373CAC" w:rsidRPr="2CDD6075">
        <w:rPr>
          <w:rFonts w:ascii="Tahoma" w:eastAsia="Tahoma" w:hAnsi="Tahoma" w:cs="Tahoma"/>
          <w:color w:val="000000" w:themeColor="text1"/>
        </w:rPr>
        <w:t>g</w:t>
      </w:r>
      <w:r w:rsidRPr="2CDD6075">
        <w:rPr>
          <w:rFonts w:ascii="Tahoma" w:eastAsia="Tahoma" w:hAnsi="Tahoma" w:cs="Tahoma"/>
          <w:color w:val="000000" w:themeColor="text1"/>
        </w:rPr>
        <w:t xml:space="preserve"> to leadership regarding interpretation and changes in employment </w:t>
      </w:r>
      <w:r w:rsidR="1C674342" w:rsidRPr="2CDD6075">
        <w:rPr>
          <w:rFonts w:ascii="Tahoma" w:eastAsia="Tahoma" w:hAnsi="Tahoma" w:cs="Tahoma"/>
          <w:color w:val="000000" w:themeColor="text1"/>
        </w:rPr>
        <w:t>a</w:t>
      </w:r>
      <w:r w:rsidRPr="2CDD6075">
        <w:rPr>
          <w:rFonts w:ascii="Tahoma" w:eastAsia="Tahoma" w:hAnsi="Tahoma" w:cs="Tahoma"/>
          <w:color w:val="000000" w:themeColor="text1"/>
        </w:rPr>
        <w:t xml:space="preserve">nd labor laws.  </w:t>
      </w:r>
    </w:p>
    <w:p w14:paraId="28394A9A" w14:textId="069A5B22" w:rsidR="1502F646" w:rsidRDefault="1502F646" w:rsidP="2CDD6075">
      <w:pPr>
        <w:pStyle w:val="NoSpacing"/>
        <w:numPr>
          <w:ilvl w:val="0"/>
          <w:numId w:val="15"/>
        </w:numPr>
        <w:rPr>
          <w:rFonts w:eastAsia="Calibri"/>
          <w:color w:val="000000" w:themeColor="text1"/>
        </w:rPr>
      </w:pPr>
      <w:r w:rsidRPr="2CDD6075">
        <w:rPr>
          <w:rFonts w:ascii="Tahoma" w:eastAsia="Tahoma" w:hAnsi="Tahoma" w:cs="Tahoma"/>
          <w:color w:val="000000" w:themeColor="text1"/>
        </w:rPr>
        <w:t>In collab</w:t>
      </w:r>
      <w:r w:rsidR="760F225D" w:rsidRPr="2CDD6075">
        <w:rPr>
          <w:rFonts w:ascii="Tahoma" w:eastAsia="Tahoma" w:hAnsi="Tahoma" w:cs="Tahoma"/>
          <w:color w:val="000000" w:themeColor="text1"/>
        </w:rPr>
        <w:t>oration with the</w:t>
      </w:r>
      <w:r w:rsidRPr="2CDD6075">
        <w:rPr>
          <w:rFonts w:ascii="Tahoma" w:eastAsia="Tahoma" w:hAnsi="Tahoma" w:cs="Tahoma"/>
          <w:color w:val="000000" w:themeColor="text1"/>
        </w:rPr>
        <w:t xml:space="preserve"> senior team, develop a total rewards strategy, including benefit and compensation programs that are competitive with the industry, enable the organization to attract and </w:t>
      </w:r>
      <w:r w:rsidRPr="2CDD6075">
        <w:rPr>
          <w:rFonts w:ascii="Tahoma" w:eastAsia="Tahoma" w:hAnsi="Tahoma" w:cs="Tahoma"/>
          <w:color w:val="000000" w:themeColor="text1"/>
        </w:rPr>
        <w:lastRenderedPageBreak/>
        <w:t xml:space="preserve">retain qualified staff, </w:t>
      </w:r>
      <w:r w:rsidR="7C4CBDF7" w:rsidRPr="2CDD6075">
        <w:rPr>
          <w:rFonts w:ascii="Tahoma" w:eastAsia="Tahoma" w:hAnsi="Tahoma" w:cs="Tahoma"/>
          <w:color w:val="000000" w:themeColor="text1"/>
        </w:rPr>
        <w:t xml:space="preserve">are </w:t>
      </w:r>
      <w:r w:rsidRPr="2CDD6075">
        <w:rPr>
          <w:rFonts w:ascii="Tahoma" w:eastAsia="Tahoma" w:hAnsi="Tahoma" w:cs="Tahoma"/>
          <w:color w:val="000000" w:themeColor="text1"/>
        </w:rPr>
        <w:t xml:space="preserve">internally equitable, aligned with the organization’s culture, and supported by the budget.  </w:t>
      </w:r>
    </w:p>
    <w:p w14:paraId="26ED517A" w14:textId="72C5B430" w:rsidR="2CDD6075" w:rsidRDefault="2CDD6075" w:rsidP="2CDD6075">
      <w:pPr>
        <w:pStyle w:val="NoSpacing"/>
        <w:rPr>
          <w:rFonts w:eastAsia="Calibri"/>
          <w:color w:val="000000" w:themeColor="text1"/>
        </w:rPr>
      </w:pPr>
    </w:p>
    <w:p w14:paraId="0CF4982B" w14:textId="6FA33D60" w:rsidR="00A30FD4" w:rsidRDefault="1C55F8CE" w:rsidP="2CDD6075">
      <w:pPr>
        <w:pStyle w:val="NoSpacing"/>
        <w:rPr>
          <w:rFonts w:ascii="Tahoma" w:eastAsia="Tahoma" w:hAnsi="Tahoma" w:cs="Tahoma"/>
          <w:color w:val="000000"/>
          <w:u w:val="single"/>
        </w:rPr>
      </w:pPr>
      <w:r w:rsidRPr="2CDD6075">
        <w:rPr>
          <w:rFonts w:ascii="Tahoma" w:eastAsia="Tahoma" w:hAnsi="Tahoma" w:cs="Tahoma"/>
          <w:color w:val="000000" w:themeColor="text1"/>
          <w:u w:val="single"/>
        </w:rPr>
        <w:t>Manage the full cycle recruitment process including sourcing, interviewing, hiring and onboarding of LAYC/MMYC staff</w:t>
      </w:r>
    </w:p>
    <w:p w14:paraId="46DB9962" w14:textId="5DB03A06" w:rsidR="7693547F" w:rsidRDefault="7693547F" w:rsidP="2CDD6075">
      <w:pPr>
        <w:pStyle w:val="NoSpacing"/>
        <w:numPr>
          <w:ilvl w:val="0"/>
          <w:numId w:val="43"/>
        </w:numPr>
        <w:rPr>
          <w:rFonts w:ascii="Tahoma" w:eastAsia="Tahoma" w:hAnsi="Tahoma" w:cs="Tahoma"/>
          <w:color w:val="000000" w:themeColor="text1"/>
        </w:rPr>
      </w:pPr>
      <w:r w:rsidRPr="2CDD6075">
        <w:rPr>
          <w:rFonts w:ascii="Tahoma" w:eastAsia="Tahoma" w:hAnsi="Tahoma" w:cs="Tahoma"/>
          <w:color w:val="000000" w:themeColor="text1"/>
        </w:rPr>
        <w:t xml:space="preserve">Devise and implement a proactive recruitment strategy that </w:t>
      </w:r>
      <w:r w:rsidR="1E85099F" w:rsidRPr="2CDD6075">
        <w:rPr>
          <w:rFonts w:ascii="Tahoma" w:eastAsia="Tahoma" w:hAnsi="Tahoma" w:cs="Tahoma"/>
          <w:color w:val="000000" w:themeColor="text1"/>
        </w:rPr>
        <w:t>a</w:t>
      </w:r>
      <w:r w:rsidRPr="2CDD6075">
        <w:rPr>
          <w:rFonts w:ascii="Tahoma" w:eastAsia="Tahoma" w:hAnsi="Tahoma" w:cs="Tahoma"/>
          <w:color w:val="000000" w:themeColor="text1"/>
        </w:rPr>
        <w:t xml:space="preserve">ttracts high-quality staff members.  Utilize key metrics to </w:t>
      </w:r>
      <w:r w:rsidR="7E3DAB29" w:rsidRPr="2CDD6075">
        <w:rPr>
          <w:rFonts w:ascii="Tahoma" w:eastAsia="Tahoma" w:hAnsi="Tahoma" w:cs="Tahoma"/>
          <w:color w:val="000000" w:themeColor="text1"/>
        </w:rPr>
        <w:t xml:space="preserve">gain </w:t>
      </w:r>
      <w:r w:rsidRPr="2CDD6075">
        <w:rPr>
          <w:rFonts w:ascii="Tahoma" w:eastAsia="Tahoma" w:hAnsi="Tahoma" w:cs="Tahoma"/>
          <w:color w:val="000000" w:themeColor="text1"/>
        </w:rPr>
        <w:t>insight and adjust our recruitment strategy accordingly</w:t>
      </w:r>
      <w:r w:rsidR="4FDD2204" w:rsidRPr="2CDD6075">
        <w:rPr>
          <w:rFonts w:ascii="Tahoma" w:eastAsia="Tahoma" w:hAnsi="Tahoma" w:cs="Tahoma"/>
          <w:color w:val="000000" w:themeColor="text1"/>
        </w:rPr>
        <w:t xml:space="preserve">. </w:t>
      </w:r>
    </w:p>
    <w:p w14:paraId="0E9F5510" w14:textId="25A15C52" w:rsidR="38AC45AD" w:rsidRDefault="38AC45AD" w:rsidP="2CDD6075">
      <w:pPr>
        <w:pStyle w:val="NoSpacing"/>
        <w:numPr>
          <w:ilvl w:val="0"/>
          <w:numId w:val="43"/>
        </w:numPr>
        <w:rPr>
          <w:rFonts w:ascii="Tahoma" w:eastAsia="Tahoma" w:hAnsi="Tahoma" w:cs="Tahoma"/>
          <w:color w:val="000000" w:themeColor="text1"/>
        </w:rPr>
      </w:pPr>
      <w:r w:rsidRPr="2CDD6075">
        <w:rPr>
          <w:rFonts w:ascii="Tahoma" w:eastAsia="Tahoma" w:hAnsi="Tahoma" w:cs="Tahoma"/>
          <w:color w:val="000000" w:themeColor="text1"/>
        </w:rPr>
        <w:t>In conjunction with leadership and managers, i</w:t>
      </w:r>
      <w:r w:rsidR="009774A9" w:rsidRPr="2CDD6075">
        <w:rPr>
          <w:rFonts w:ascii="Tahoma" w:eastAsia="Tahoma" w:hAnsi="Tahoma" w:cs="Tahoma"/>
          <w:color w:val="000000" w:themeColor="text1"/>
        </w:rPr>
        <w:t xml:space="preserve">mplement an inspiring and </w:t>
      </w:r>
      <w:r w:rsidR="2447B2EC" w:rsidRPr="2CDD6075">
        <w:rPr>
          <w:rFonts w:ascii="Tahoma" w:eastAsia="Tahoma" w:hAnsi="Tahoma" w:cs="Tahoma"/>
          <w:color w:val="000000" w:themeColor="text1"/>
        </w:rPr>
        <w:t xml:space="preserve">inclusive </w:t>
      </w:r>
      <w:r w:rsidR="007F1323" w:rsidRPr="2CDD6075">
        <w:rPr>
          <w:rFonts w:ascii="Tahoma" w:eastAsia="Tahoma" w:hAnsi="Tahoma" w:cs="Tahoma"/>
          <w:color w:val="000000" w:themeColor="text1"/>
        </w:rPr>
        <w:t>onboarding process for new employees</w:t>
      </w:r>
      <w:r w:rsidR="1EBB3768" w:rsidRPr="2CDD6075">
        <w:rPr>
          <w:rFonts w:ascii="Tahoma" w:eastAsia="Tahoma" w:hAnsi="Tahoma" w:cs="Tahoma"/>
          <w:color w:val="000000" w:themeColor="text1"/>
        </w:rPr>
        <w:t xml:space="preserve"> that includes organization and department specific knowledge transfer and integration. E</w:t>
      </w:r>
      <w:r w:rsidR="00331BA7" w:rsidRPr="2CDD6075">
        <w:rPr>
          <w:rFonts w:ascii="Tahoma" w:eastAsia="Tahoma" w:hAnsi="Tahoma" w:cs="Tahoma"/>
          <w:color w:val="000000" w:themeColor="text1"/>
        </w:rPr>
        <w:t>nsure</w:t>
      </w:r>
      <w:r w:rsidR="00104BD1" w:rsidRPr="2CDD6075">
        <w:rPr>
          <w:rFonts w:ascii="Tahoma" w:eastAsia="Tahoma" w:hAnsi="Tahoma" w:cs="Tahoma"/>
          <w:color w:val="000000" w:themeColor="text1"/>
        </w:rPr>
        <w:t xml:space="preserve"> continuous improvement of the onboarding process. </w:t>
      </w:r>
      <w:r w:rsidR="007F1323" w:rsidRPr="2CDD6075">
        <w:rPr>
          <w:rFonts w:ascii="Tahoma" w:eastAsia="Tahoma" w:hAnsi="Tahoma" w:cs="Tahoma"/>
          <w:color w:val="000000" w:themeColor="text1"/>
        </w:rPr>
        <w:t xml:space="preserve"> </w:t>
      </w:r>
    </w:p>
    <w:p w14:paraId="1D6E288C" w14:textId="77777777" w:rsidR="00177EAE" w:rsidRDefault="00177EAE" w:rsidP="2CDD6075">
      <w:pPr>
        <w:pStyle w:val="NoSpacing"/>
        <w:rPr>
          <w:rFonts w:ascii="Tahoma" w:eastAsia="Tahoma" w:hAnsi="Tahoma" w:cs="Tahoma"/>
          <w:color w:val="000000"/>
        </w:rPr>
      </w:pPr>
    </w:p>
    <w:p w14:paraId="578954AF" w14:textId="7F51FA3F" w:rsidR="00A82DFE" w:rsidRPr="00053741" w:rsidRDefault="6D274C54" w:rsidP="2CDD6075">
      <w:pPr>
        <w:pStyle w:val="NoSpacing"/>
        <w:rPr>
          <w:rFonts w:ascii="Tahoma" w:eastAsia="Tahoma" w:hAnsi="Tahoma" w:cs="Tahoma"/>
          <w:color w:val="000000"/>
          <w:u w:val="single"/>
        </w:rPr>
      </w:pPr>
      <w:r w:rsidRPr="2CDD6075">
        <w:rPr>
          <w:rFonts w:ascii="Tahoma" w:eastAsia="Tahoma" w:hAnsi="Tahoma" w:cs="Tahoma"/>
          <w:color w:val="000000" w:themeColor="text1"/>
          <w:u w:val="single"/>
        </w:rPr>
        <w:t>Direct activities and initiatives focused on performance management and staff development and learning</w:t>
      </w:r>
    </w:p>
    <w:p w14:paraId="456BAFDB" w14:textId="5E2216B1" w:rsidR="2BCC3186" w:rsidRDefault="2BCC3186" w:rsidP="2CDD6075">
      <w:pPr>
        <w:pStyle w:val="NoSpacing"/>
        <w:numPr>
          <w:ilvl w:val="0"/>
          <w:numId w:val="44"/>
        </w:numPr>
        <w:rPr>
          <w:rFonts w:ascii="Tahoma" w:eastAsia="Tahoma" w:hAnsi="Tahoma" w:cs="Tahoma"/>
          <w:color w:val="000000" w:themeColor="text1"/>
        </w:rPr>
      </w:pPr>
      <w:r w:rsidRPr="2CDD6075">
        <w:rPr>
          <w:rFonts w:ascii="Tahoma" w:eastAsia="Tahoma" w:hAnsi="Tahoma" w:cs="Tahoma"/>
          <w:color w:val="000000" w:themeColor="text1"/>
        </w:rPr>
        <w:t xml:space="preserve">Develop and direct all aspects of the performance management processes including expectations for staff and managers, ongoing feedback, regular performance evaluations, documentation of performance issues, and the development of </w:t>
      </w:r>
      <w:r w:rsidR="76BA115D" w:rsidRPr="2CDD6075">
        <w:rPr>
          <w:rFonts w:ascii="Tahoma" w:eastAsia="Tahoma" w:hAnsi="Tahoma" w:cs="Tahoma"/>
          <w:color w:val="000000" w:themeColor="text1"/>
        </w:rPr>
        <w:t>performance</w:t>
      </w:r>
      <w:r w:rsidRPr="2CDD6075">
        <w:rPr>
          <w:rFonts w:ascii="Tahoma" w:eastAsia="Tahoma" w:hAnsi="Tahoma" w:cs="Tahoma"/>
          <w:color w:val="000000" w:themeColor="text1"/>
        </w:rPr>
        <w:t xml:space="preserve"> improvement plans. </w:t>
      </w:r>
    </w:p>
    <w:p w14:paraId="2F624C5D" w14:textId="0EFCDA56" w:rsidR="69B66CE3" w:rsidRDefault="69B66CE3" w:rsidP="2CDD6075">
      <w:pPr>
        <w:pStyle w:val="NoSpacing"/>
        <w:numPr>
          <w:ilvl w:val="0"/>
          <w:numId w:val="44"/>
        </w:numPr>
        <w:rPr>
          <w:rFonts w:ascii="Tahoma" w:eastAsia="Tahoma" w:hAnsi="Tahoma" w:cs="Tahoma"/>
          <w:color w:val="000000" w:themeColor="text1"/>
        </w:rPr>
      </w:pPr>
      <w:r w:rsidRPr="2CDD6075">
        <w:rPr>
          <w:rFonts w:ascii="Tahoma" w:eastAsia="Tahoma" w:hAnsi="Tahoma" w:cs="Tahoma"/>
          <w:color w:val="000000" w:themeColor="text1"/>
        </w:rPr>
        <w:t>Guide managers through any performance-related issues with team members.</w:t>
      </w:r>
    </w:p>
    <w:p w14:paraId="1627CA1F" w14:textId="7DFFE762" w:rsidR="14646B78" w:rsidRDefault="14646B78" w:rsidP="2CDD6075">
      <w:pPr>
        <w:pStyle w:val="NoSpacing"/>
        <w:numPr>
          <w:ilvl w:val="0"/>
          <w:numId w:val="44"/>
        </w:numPr>
        <w:rPr>
          <w:rFonts w:ascii="Tahoma" w:eastAsia="Tahoma" w:hAnsi="Tahoma" w:cs="Tahoma"/>
          <w:color w:val="000000" w:themeColor="text1"/>
        </w:rPr>
      </w:pPr>
      <w:r w:rsidRPr="2CDD6075">
        <w:rPr>
          <w:rFonts w:ascii="Tahoma" w:eastAsia="Tahoma" w:hAnsi="Tahoma" w:cs="Tahoma"/>
          <w:color w:val="000000" w:themeColor="text1"/>
        </w:rPr>
        <w:t>Appropriately investigate and resolve grievances and complaints.</w:t>
      </w:r>
    </w:p>
    <w:p w14:paraId="6A2A780A" w14:textId="5D8A14FD" w:rsidR="69B66CE3" w:rsidRDefault="69B66CE3" w:rsidP="2CDD6075">
      <w:pPr>
        <w:pStyle w:val="NoSpacing"/>
        <w:numPr>
          <w:ilvl w:val="0"/>
          <w:numId w:val="44"/>
        </w:numPr>
        <w:rPr>
          <w:rFonts w:ascii="Tahoma" w:eastAsia="Tahoma" w:hAnsi="Tahoma" w:cs="Tahoma"/>
          <w:color w:val="000000" w:themeColor="text1"/>
        </w:rPr>
      </w:pPr>
      <w:r w:rsidRPr="2CDD6075">
        <w:rPr>
          <w:rFonts w:ascii="Tahoma" w:eastAsia="Tahoma" w:hAnsi="Tahoma" w:cs="Tahoma"/>
          <w:color w:val="000000" w:themeColor="text1"/>
        </w:rPr>
        <w:t xml:space="preserve">Assess organizational needs and identify and support </w:t>
      </w:r>
      <w:r w:rsidR="7D126EA7" w:rsidRPr="2CDD6075">
        <w:rPr>
          <w:rFonts w:ascii="Tahoma" w:eastAsia="Tahoma" w:hAnsi="Tahoma" w:cs="Tahoma"/>
          <w:color w:val="000000" w:themeColor="text1"/>
        </w:rPr>
        <w:t>opportunities</w:t>
      </w:r>
      <w:r w:rsidRPr="2CDD6075">
        <w:rPr>
          <w:rFonts w:ascii="Tahoma" w:eastAsia="Tahoma" w:hAnsi="Tahoma" w:cs="Tahoma"/>
          <w:color w:val="000000" w:themeColor="text1"/>
        </w:rPr>
        <w:t xml:space="preserve"> for management and employee professional development </w:t>
      </w:r>
      <w:r w:rsidR="5300EA14" w:rsidRPr="2CDD6075">
        <w:rPr>
          <w:rFonts w:ascii="Tahoma" w:eastAsia="Tahoma" w:hAnsi="Tahoma" w:cs="Tahoma"/>
          <w:color w:val="000000" w:themeColor="text1"/>
        </w:rPr>
        <w:t>and</w:t>
      </w:r>
      <w:r w:rsidRPr="2CDD6075">
        <w:rPr>
          <w:rFonts w:ascii="Tahoma" w:eastAsia="Tahoma" w:hAnsi="Tahoma" w:cs="Tahoma"/>
          <w:color w:val="000000" w:themeColor="text1"/>
        </w:rPr>
        <w:t xml:space="preserve"> growth. </w:t>
      </w:r>
    </w:p>
    <w:p w14:paraId="3B2CE48B" w14:textId="1EF54060" w:rsidR="69B66CE3" w:rsidRDefault="69B66CE3" w:rsidP="2CDD6075">
      <w:pPr>
        <w:pStyle w:val="NoSpacing"/>
        <w:numPr>
          <w:ilvl w:val="0"/>
          <w:numId w:val="44"/>
        </w:numPr>
        <w:rPr>
          <w:rFonts w:ascii="Tahoma" w:eastAsia="Tahoma" w:hAnsi="Tahoma" w:cs="Tahoma"/>
          <w:color w:val="000000" w:themeColor="text1"/>
        </w:rPr>
      </w:pPr>
      <w:r w:rsidRPr="2CDD6075">
        <w:rPr>
          <w:rFonts w:ascii="Tahoma" w:eastAsia="Tahoma" w:hAnsi="Tahoma" w:cs="Tahoma"/>
          <w:color w:val="000000" w:themeColor="text1"/>
        </w:rPr>
        <w:t xml:space="preserve">Mentor managers on providing </w:t>
      </w:r>
      <w:r w:rsidR="790E3885" w:rsidRPr="2CDD6075">
        <w:rPr>
          <w:rFonts w:ascii="Tahoma" w:eastAsia="Tahoma" w:hAnsi="Tahoma" w:cs="Tahoma"/>
          <w:color w:val="000000" w:themeColor="text1"/>
        </w:rPr>
        <w:t>effective</w:t>
      </w:r>
      <w:r w:rsidRPr="2CDD6075">
        <w:rPr>
          <w:rFonts w:ascii="Tahoma" w:eastAsia="Tahoma" w:hAnsi="Tahoma" w:cs="Tahoma"/>
          <w:color w:val="000000" w:themeColor="text1"/>
        </w:rPr>
        <w:t xml:space="preserve"> and meaningful coaching and professional development opportunities for staff. </w:t>
      </w:r>
    </w:p>
    <w:p w14:paraId="1D8E47E2" w14:textId="5DAEA568" w:rsidR="69B66CE3" w:rsidRDefault="69B66CE3" w:rsidP="2CDD6075">
      <w:pPr>
        <w:pStyle w:val="NoSpacing"/>
        <w:numPr>
          <w:ilvl w:val="0"/>
          <w:numId w:val="44"/>
        </w:numPr>
        <w:rPr>
          <w:rFonts w:ascii="Tahoma" w:eastAsia="Tahoma" w:hAnsi="Tahoma" w:cs="Tahoma"/>
          <w:color w:val="000000" w:themeColor="text1"/>
        </w:rPr>
      </w:pPr>
      <w:r w:rsidRPr="2CDD6075">
        <w:rPr>
          <w:rFonts w:ascii="Tahoma" w:eastAsia="Tahoma" w:hAnsi="Tahoma" w:cs="Tahoma"/>
          <w:color w:val="000000" w:themeColor="text1"/>
        </w:rPr>
        <w:t xml:space="preserve">Identify and coordinate ongoing training for staff members, including annual </w:t>
      </w:r>
      <w:r w:rsidR="76ABD843" w:rsidRPr="2CDD6075">
        <w:rPr>
          <w:rFonts w:ascii="Tahoma" w:eastAsia="Tahoma" w:hAnsi="Tahoma" w:cs="Tahoma"/>
          <w:color w:val="000000" w:themeColor="text1"/>
        </w:rPr>
        <w:t>c</w:t>
      </w:r>
      <w:r w:rsidRPr="2CDD6075">
        <w:rPr>
          <w:rFonts w:ascii="Tahoma" w:eastAsia="Tahoma" w:hAnsi="Tahoma" w:cs="Tahoma"/>
          <w:color w:val="000000" w:themeColor="text1"/>
        </w:rPr>
        <w:t>ompliance trainings (e.g. workplace safety, sexual harassment), skills-based training, DEI training, and other trainings as needed.  Manage relationships with external consultants and vendors to provide such tra</w:t>
      </w:r>
      <w:r w:rsidR="28050D12" w:rsidRPr="2CDD6075">
        <w:rPr>
          <w:rFonts w:ascii="Tahoma" w:eastAsia="Tahoma" w:hAnsi="Tahoma" w:cs="Tahoma"/>
          <w:color w:val="000000" w:themeColor="text1"/>
        </w:rPr>
        <w:t>i</w:t>
      </w:r>
      <w:r w:rsidRPr="2CDD6075">
        <w:rPr>
          <w:rFonts w:ascii="Tahoma" w:eastAsia="Tahoma" w:hAnsi="Tahoma" w:cs="Tahoma"/>
          <w:color w:val="000000" w:themeColor="text1"/>
        </w:rPr>
        <w:t>nings.</w:t>
      </w:r>
    </w:p>
    <w:p w14:paraId="3A730A3F" w14:textId="2E9B492C" w:rsidR="6581AD41" w:rsidRDefault="6581AD41" w:rsidP="2CDD6075">
      <w:pPr>
        <w:pStyle w:val="NoSpacing"/>
        <w:numPr>
          <w:ilvl w:val="0"/>
          <w:numId w:val="44"/>
        </w:numPr>
        <w:rPr>
          <w:rFonts w:ascii="Tahoma" w:eastAsia="Tahoma" w:hAnsi="Tahoma" w:cs="Tahoma"/>
          <w:color w:val="000000" w:themeColor="text1"/>
        </w:rPr>
      </w:pPr>
      <w:r w:rsidRPr="2CDD6075">
        <w:rPr>
          <w:rFonts w:ascii="Tahoma" w:eastAsia="Tahoma" w:hAnsi="Tahoma" w:cs="Tahoma"/>
          <w:color w:val="000000" w:themeColor="text1"/>
        </w:rPr>
        <w:t>Monitor and evaluate the success of tra</w:t>
      </w:r>
      <w:r w:rsidR="0379050C" w:rsidRPr="2CDD6075">
        <w:rPr>
          <w:rFonts w:ascii="Tahoma" w:eastAsia="Tahoma" w:hAnsi="Tahoma" w:cs="Tahoma"/>
          <w:color w:val="000000" w:themeColor="text1"/>
        </w:rPr>
        <w:t>i</w:t>
      </w:r>
      <w:r w:rsidRPr="2CDD6075">
        <w:rPr>
          <w:rFonts w:ascii="Tahoma" w:eastAsia="Tahoma" w:hAnsi="Tahoma" w:cs="Tahoma"/>
          <w:color w:val="000000" w:themeColor="text1"/>
        </w:rPr>
        <w:t xml:space="preserve">ning programs, following up to ensure training objectives are met. </w:t>
      </w:r>
    </w:p>
    <w:p w14:paraId="5875D782" w14:textId="1E2A0CA3" w:rsidR="2CDD6075" w:rsidRDefault="2CDD6075" w:rsidP="2CDD6075">
      <w:pPr>
        <w:pStyle w:val="NoSpacing"/>
        <w:rPr>
          <w:rFonts w:ascii="Tahoma" w:eastAsia="Tahoma" w:hAnsi="Tahoma" w:cs="Tahoma"/>
          <w:color w:val="000000" w:themeColor="text1"/>
        </w:rPr>
      </w:pPr>
    </w:p>
    <w:p w14:paraId="4DF8FE0F" w14:textId="742937BE" w:rsidR="73F5A2A6" w:rsidRDefault="73F5A2A6" w:rsidP="2CDD6075">
      <w:pPr>
        <w:pStyle w:val="NoSpacing"/>
        <w:rPr>
          <w:rFonts w:ascii="Tahoma" w:eastAsia="Tahoma" w:hAnsi="Tahoma" w:cs="Tahoma"/>
          <w:color w:val="000000" w:themeColor="text1"/>
          <w:u w:val="single"/>
        </w:rPr>
      </w:pPr>
      <w:r w:rsidRPr="2CDD6075">
        <w:rPr>
          <w:rFonts w:ascii="Tahoma" w:eastAsia="Tahoma" w:hAnsi="Tahoma" w:cs="Tahoma"/>
          <w:color w:val="000000" w:themeColor="text1"/>
          <w:u w:val="single"/>
        </w:rPr>
        <w:t>Support the building and maintenance of a strong, health</w:t>
      </w:r>
      <w:r w:rsidR="3C49268E" w:rsidRPr="2CDD6075">
        <w:rPr>
          <w:rFonts w:ascii="Tahoma" w:eastAsia="Tahoma" w:hAnsi="Tahoma" w:cs="Tahoma"/>
          <w:color w:val="000000" w:themeColor="text1"/>
          <w:u w:val="single"/>
        </w:rPr>
        <w:t>y</w:t>
      </w:r>
      <w:r w:rsidRPr="2CDD6075">
        <w:rPr>
          <w:rFonts w:ascii="Tahoma" w:eastAsia="Tahoma" w:hAnsi="Tahoma" w:cs="Tahoma"/>
          <w:color w:val="000000" w:themeColor="text1"/>
          <w:u w:val="single"/>
        </w:rPr>
        <w:t xml:space="preserve"> organizational culture</w:t>
      </w:r>
    </w:p>
    <w:p w14:paraId="64252E64" w14:textId="5B7B6300" w:rsidR="2313A76A" w:rsidRDefault="2313A76A" w:rsidP="2CDD6075">
      <w:pPr>
        <w:pStyle w:val="NoSpacing"/>
        <w:numPr>
          <w:ilvl w:val="0"/>
          <w:numId w:val="13"/>
        </w:numPr>
        <w:rPr>
          <w:rFonts w:ascii="Tahoma" w:eastAsia="Tahoma" w:hAnsi="Tahoma" w:cs="Tahoma"/>
          <w:color w:val="000000" w:themeColor="text1"/>
        </w:rPr>
      </w:pPr>
      <w:r w:rsidRPr="2CDD6075">
        <w:rPr>
          <w:rFonts w:ascii="Tahoma" w:eastAsia="Tahoma" w:hAnsi="Tahoma" w:cs="Tahoma"/>
          <w:color w:val="000000" w:themeColor="text1"/>
        </w:rPr>
        <w:t xml:space="preserve">Regularly solicit input and collect, analyze and share metrics </w:t>
      </w:r>
      <w:r w:rsidR="34C2048E" w:rsidRPr="2CDD6075">
        <w:rPr>
          <w:rFonts w:ascii="Tahoma" w:eastAsia="Tahoma" w:hAnsi="Tahoma" w:cs="Tahoma"/>
          <w:color w:val="000000" w:themeColor="text1"/>
        </w:rPr>
        <w:t xml:space="preserve">regarding </w:t>
      </w:r>
      <w:r w:rsidR="0F250DB1" w:rsidRPr="2CDD6075">
        <w:rPr>
          <w:rFonts w:ascii="Tahoma" w:eastAsia="Tahoma" w:hAnsi="Tahoma" w:cs="Tahoma"/>
          <w:color w:val="000000" w:themeColor="text1"/>
        </w:rPr>
        <w:t>organizational</w:t>
      </w:r>
      <w:r w:rsidRPr="2CDD6075">
        <w:rPr>
          <w:rFonts w:ascii="Tahoma" w:eastAsia="Tahoma" w:hAnsi="Tahoma" w:cs="Tahoma"/>
          <w:color w:val="000000" w:themeColor="text1"/>
        </w:rPr>
        <w:t xml:space="preserve"> culture and employee </w:t>
      </w:r>
      <w:r w:rsidR="07CB7C81" w:rsidRPr="2CDD6075">
        <w:rPr>
          <w:rFonts w:ascii="Tahoma" w:eastAsia="Tahoma" w:hAnsi="Tahoma" w:cs="Tahoma"/>
          <w:color w:val="000000" w:themeColor="text1"/>
        </w:rPr>
        <w:t>satisfaction</w:t>
      </w:r>
      <w:r w:rsidRPr="2CDD6075">
        <w:rPr>
          <w:rFonts w:ascii="Tahoma" w:eastAsia="Tahoma" w:hAnsi="Tahoma" w:cs="Tahoma"/>
          <w:color w:val="000000" w:themeColor="text1"/>
        </w:rPr>
        <w:t xml:space="preserve">. </w:t>
      </w:r>
    </w:p>
    <w:p w14:paraId="38FC9EF9" w14:textId="4C4B2920" w:rsidR="2313A76A" w:rsidRDefault="2313A76A" w:rsidP="2CDD6075">
      <w:pPr>
        <w:pStyle w:val="NoSpacing"/>
        <w:numPr>
          <w:ilvl w:val="0"/>
          <w:numId w:val="13"/>
        </w:numPr>
        <w:rPr>
          <w:rFonts w:ascii="Tahoma" w:eastAsia="Tahoma" w:hAnsi="Tahoma" w:cs="Tahoma"/>
          <w:color w:val="000000" w:themeColor="text1"/>
        </w:rPr>
      </w:pPr>
      <w:r w:rsidRPr="2CDD6075">
        <w:rPr>
          <w:rFonts w:ascii="Tahoma" w:eastAsia="Tahoma" w:hAnsi="Tahoma" w:cs="Tahoma"/>
          <w:color w:val="000000" w:themeColor="text1"/>
        </w:rPr>
        <w:t xml:space="preserve">Work closely with the </w:t>
      </w:r>
      <w:r w:rsidR="47765EE6" w:rsidRPr="2CDD6075">
        <w:rPr>
          <w:rFonts w:ascii="Tahoma" w:eastAsia="Tahoma" w:hAnsi="Tahoma" w:cs="Tahoma"/>
          <w:color w:val="000000" w:themeColor="text1"/>
        </w:rPr>
        <w:t>senior management team and the Equity and Inclusion Manager to d</w:t>
      </w:r>
      <w:r w:rsidRPr="2CDD6075">
        <w:rPr>
          <w:rFonts w:ascii="Tahoma" w:eastAsia="Tahoma" w:hAnsi="Tahoma" w:cs="Tahoma"/>
          <w:color w:val="000000" w:themeColor="text1"/>
        </w:rPr>
        <w:t>evelop and implement a</w:t>
      </w:r>
      <w:r w:rsidR="354636B0" w:rsidRPr="2CDD6075">
        <w:rPr>
          <w:rFonts w:ascii="Tahoma" w:eastAsia="Tahoma" w:hAnsi="Tahoma" w:cs="Tahoma"/>
          <w:color w:val="000000" w:themeColor="text1"/>
        </w:rPr>
        <w:t xml:space="preserve">n </w:t>
      </w:r>
      <w:r w:rsidR="5AEB37E7" w:rsidRPr="2CDD6075">
        <w:rPr>
          <w:rFonts w:ascii="Tahoma" w:eastAsia="Tahoma" w:hAnsi="Tahoma" w:cs="Tahoma"/>
          <w:color w:val="000000" w:themeColor="text1"/>
        </w:rPr>
        <w:t>equity</w:t>
      </w:r>
      <w:r w:rsidRPr="2CDD6075">
        <w:rPr>
          <w:rFonts w:ascii="Tahoma" w:eastAsia="Tahoma" w:hAnsi="Tahoma" w:cs="Tahoma"/>
          <w:color w:val="000000" w:themeColor="text1"/>
        </w:rPr>
        <w:t xml:space="preserve"> and inclusion strategy for the organization</w:t>
      </w:r>
      <w:r w:rsidR="6438F64C" w:rsidRPr="2CDD6075">
        <w:rPr>
          <w:rFonts w:ascii="Tahoma" w:eastAsia="Tahoma" w:hAnsi="Tahoma" w:cs="Tahoma"/>
          <w:color w:val="000000" w:themeColor="text1"/>
        </w:rPr>
        <w:t xml:space="preserve">. </w:t>
      </w:r>
      <w:r w:rsidRPr="2CDD6075">
        <w:rPr>
          <w:rFonts w:ascii="Tahoma" w:eastAsia="Tahoma" w:hAnsi="Tahoma" w:cs="Tahoma"/>
          <w:color w:val="000000" w:themeColor="text1"/>
        </w:rPr>
        <w:t xml:space="preserve"> </w:t>
      </w:r>
    </w:p>
    <w:p w14:paraId="229783CE" w14:textId="238326B5" w:rsidR="2313A76A" w:rsidRDefault="2313A76A" w:rsidP="2CDD6075">
      <w:pPr>
        <w:pStyle w:val="NoSpacing"/>
        <w:numPr>
          <w:ilvl w:val="0"/>
          <w:numId w:val="13"/>
        </w:numPr>
        <w:rPr>
          <w:rFonts w:ascii="Tahoma" w:eastAsia="Tahoma" w:hAnsi="Tahoma" w:cs="Tahoma"/>
          <w:color w:val="000000" w:themeColor="text1"/>
        </w:rPr>
      </w:pPr>
      <w:r w:rsidRPr="2CDD6075">
        <w:rPr>
          <w:rFonts w:ascii="Tahoma" w:eastAsia="Tahoma" w:hAnsi="Tahoma" w:cs="Tahoma"/>
          <w:color w:val="000000" w:themeColor="text1"/>
        </w:rPr>
        <w:t xml:space="preserve">Own initiatives </w:t>
      </w:r>
      <w:r w:rsidR="148481E3" w:rsidRPr="2CDD6075">
        <w:rPr>
          <w:rFonts w:ascii="Tahoma" w:eastAsia="Tahoma" w:hAnsi="Tahoma" w:cs="Tahoma"/>
          <w:color w:val="000000" w:themeColor="text1"/>
        </w:rPr>
        <w:t>focused</w:t>
      </w:r>
      <w:r w:rsidRPr="2CDD6075">
        <w:rPr>
          <w:rFonts w:ascii="Tahoma" w:eastAsia="Tahoma" w:hAnsi="Tahoma" w:cs="Tahoma"/>
          <w:color w:val="000000" w:themeColor="text1"/>
        </w:rPr>
        <w:t xml:space="preserve"> on continuously improving organizational culture and employee engagement that is positive, inclusive, and </w:t>
      </w:r>
      <w:r w:rsidR="4FF18024" w:rsidRPr="2CDD6075">
        <w:rPr>
          <w:rFonts w:ascii="Tahoma" w:eastAsia="Tahoma" w:hAnsi="Tahoma" w:cs="Tahoma"/>
          <w:color w:val="000000" w:themeColor="text1"/>
        </w:rPr>
        <w:t>consistent</w:t>
      </w:r>
      <w:r w:rsidRPr="2CDD6075">
        <w:rPr>
          <w:rFonts w:ascii="Tahoma" w:eastAsia="Tahoma" w:hAnsi="Tahoma" w:cs="Tahoma"/>
          <w:color w:val="000000" w:themeColor="text1"/>
        </w:rPr>
        <w:t xml:space="preserve"> with the vision, mission, and values of LAYC/MMYC. </w:t>
      </w:r>
    </w:p>
    <w:p w14:paraId="6B9BFDF6" w14:textId="64DF6ED1" w:rsidR="2313A76A" w:rsidRDefault="2313A76A" w:rsidP="2CDD6075">
      <w:pPr>
        <w:pStyle w:val="NoSpacing"/>
        <w:numPr>
          <w:ilvl w:val="0"/>
          <w:numId w:val="13"/>
        </w:numPr>
        <w:rPr>
          <w:rFonts w:ascii="Tahoma" w:eastAsia="Tahoma" w:hAnsi="Tahoma" w:cs="Tahoma"/>
          <w:color w:val="000000" w:themeColor="text1"/>
        </w:rPr>
      </w:pPr>
      <w:r w:rsidRPr="2CDD6075">
        <w:rPr>
          <w:rFonts w:ascii="Tahoma" w:eastAsia="Tahoma" w:hAnsi="Tahoma" w:cs="Tahoma"/>
          <w:color w:val="000000" w:themeColor="text1"/>
        </w:rPr>
        <w:t xml:space="preserve">Oversee employee recognition programming such as employee </w:t>
      </w:r>
      <w:r w:rsidR="6B4B51A4" w:rsidRPr="2CDD6075">
        <w:rPr>
          <w:rFonts w:ascii="Tahoma" w:eastAsia="Tahoma" w:hAnsi="Tahoma" w:cs="Tahoma"/>
          <w:color w:val="000000" w:themeColor="text1"/>
        </w:rPr>
        <w:t xml:space="preserve">social </w:t>
      </w:r>
      <w:r w:rsidRPr="2CDD6075">
        <w:rPr>
          <w:rFonts w:ascii="Tahoma" w:eastAsia="Tahoma" w:hAnsi="Tahoma" w:cs="Tahoma"/>
          <w:color w:val="000000" w:themeColor="text1"/>
        </w:rPr>
        <w:t xml:space="preserve">activities, </w:t>
      </w:r>
      <w:r w:rsidR="4D3CE7F9" w:rsidRPr="2CDD6075">
        <w:rPr>
          <w:rFonts w:ascii="Tahoma" w:eastAsia="Tahoma" w:hAnsi="Tahoma" w:cs="Tahoma"/>
          <w:color w:val="000000" w:themeColor="text1"/>
        </w:rPr>
        <w:t xml:space="preserve">work </w:t>
      </w:r>
      <w:r w:rsidRPr="2CDD6075">
        <w:rPr>
          <w:rFonts w:ascii="Tahoma" w:eastAsia="Tahoma" w:hAnsi="Tahoma" w:cs="Tahoma"/>
          <w:color w:val="000000" w:themeColor="text1"/>
        </w:rPr>
        <w:t>anniver</w:t>
      </w:r>
      <w:r w:rsidR="171D2EC8" w:rsidRPr="2CDD6075">
        <w:rPr>
          <w:rFonts w:ascii="Tahoma" w:eastAsia="Tahoma" w:hAnsi="Tahoma" w:cs="Tahoma"/>
          <w:color w:val="000000" w:themeColor="text1"/>
        </w:rPr>
        <w:t>s</w:t>
      </w:r>
      <w:r w:rsidRPr="2CDD6075">
        <w:rPr>
          <w:rFonts w:ascii="Tahoma" w:eastAsia="Tahoma" w:hAnsi="Tahoma" w:cs="Tahoma"/>
          <w:color w:val="000000" w:themeColor="text1"/>
        </w:rPr>
        <w:t xml:space="preserve">aries, birthdays and other </w:t>
      </w:r>
      <w:r w:rsidR="0346EC3E" w:rsidRPr="2CDD6075">
        <w:rPr>
          <w:rFonts w:ascii="Tahoma" w:eastAsia="Tahoma" w:hAnsi="Tahoma" w:cs="Tahoma"/>
          <w:color w:val="000000" w:themeColor="text1"/>
        </w:rPr>
        <w:t>milestones</w:t>
      </w:r>
      <w:r w:rsidRPr="2CDD6075">
        <w:rPr>
          <w:rFonts w:ascii="Tahoma" w:eastAsia="Tahoma" w:hAnsi="Tahoma" w:cs="Tahoma"/>
          <w:color w:val="000000" w:themeColor="text1"/>
        </w:rPr>
        <w:t xml:space="preserve">.  </w:t>
      </w:r>
    </w:p>
    <w:p w14:paraId="2015940D" w14:textId="41E83AFF" w:rsidR="2CDD6075" w:rsidRDefault="2CDD6075" w:rsidP="2CDD6075">
      <w:pPr>
        <w:pStyle w:val="NoSpacing"/>
        <w:rPr>
          <w:rFonts w:ascii="Tahoma" w:eastAsia="Tahoma" w:hAnsi="Tahoma" w:cs="Tahoma"/>
          <w:color w:val="000000" w:themeColor="text1"/>
        </w:rPr>
      </w:pPr>
    </w:p>
    <w:p w14:paraId="6E1ABCDB" w14:textId="3B512E88" w:rsidR="0026411D" w:rsidRDefault="004D1A53" w:rsidP="2CDD6075">
      <w:pPr>
        <w:pStyle w:val="NoSpacing"/>
        <w:rPr>
          <w:rFonts w:ascii="Tahoma" w:eastAsia="Tahoma" w:hAnsi="Tahoma" w:cs="Tahoma"/>
          <w:color w:val="000000"/>
          <w:u w:val="single"/>
        </w:rPr>
      </w:pPr>
      <w:r w:rsidRPr="2CDD6075">
        <w:rPr>
          <w:rFonts w:ascii="Tahoma" w:eastAsia="Tahoma" w:hAnsi="Tahoma" w:cs="Tahoma"/>
          <w:color w:val="000000" w:themeColor="text1"/>
          <w:u w:val="single"/>
        </w:rPr>
        <w:t xml:space="preserve">Manage Benefits and HRIS systems </w:t>
      </w:r>
    </w:p>
    <w:p w14:paraId="37A3BAD0" w14:textId="3E6C9344" w:rsidR="004D1A53" w:rsidRPr="00666ADC" w:rsidRDefault="0037497B" w:rsidP="2CDD6075">
      <w:pPr>
        <w:pStyle w:val="NoSpacing"/>
        <w:numPr>
          <w:ilvl w:val="0"/>
          <w:numId w:val="46"/>
        </w:numPr>
        <w:rPr>
          <w:rFonts w:ascii="Tahoma" w:eastAsia="Tahoma" w:hAnsi="Tahoma" w:cs="Tahoma"/>
          <w:color w:val="000000"/>
          <w:u w:val="single"/>
        </w:rPr>
      </w:pPr>
      <w:r w:rsidRPr="2CDD6075">
        <w:rPr>
          <w:rFonts w:ascii="Tahoma" w:eastAsia="Tahoma" w:hAnsi="Tahoma" w:cs="Tahoma"/>
          <w:color w:val="000000" w:themeColor="text1"/>
        </w:rPr>
        <w:t>Negotiate benefits contracts and oversee open enrollment seasons for medical, dental, supplemental, and life/LTD insurance</w:t>
      </w:r>
      <w:r w:rsidR="00666ADC" w:rsidRPr="2CDD6075">
        <w:rPr>
          <w:rFonts w:ascii="Tahoma" w:eastAsia="Tahoma" w:hAnsi="Tahoma" w:cs="Tahoma"/>
          <w:color w:val="000000" w:themeColor="text1"/>
        </w:rPr>
        <w:t>.</w:t>
      </w:r>
    </w:p>
    <w:p w14:paraId="36B8BDD3" w14:textId="18EE7159" w:rsidR="00666ADC" w:rsidRDefault="00666ADC" w:rsidP="2CDD6075">
      <w:pPr>
        <w:pStyle w:val="NoSpacing"/>
        <w:numPr>
          <w:ilvl w:val="0"/>
          <w:numId w:val="46"/>
        </w:numPr>
        <w:rPr>
          <w:rFonts w:ascii="Tahoma" w:eastAsia="Tahoma" w:hAnsi="Tahoma" w:cs="Tahoma"/>
          <w:color w:val="000000"/>
        </w:rPr>
      </w:pPr>
      <w:r w:rsidRPr="2CDD6075">
        <w:rPr>
          <w:rFonts w:ascii="Tahoma" w:eastAsia="Tahoma" w:hAnsi="Tahoma" w:cs="Tahoma"/>
          <w:color w:val="000000" w:themeColor="text1"/>
        </w:rPr>
        <w:t xml:space="preserve">Administer, troubleshoot, and optimize benefits programs. </w:t>
      </w:r>
    </w:p>
    <w:p w14:paraId="20793D30" w14:textId="77777777" w:rsidR="003917BA" w:rsidRDefault="003917BA" w:rsidP="2CDD6075">
      <w:pPr>
        <w:pStyle w:val="NoSpacing"/>
        <w:rPr>
          <w:rFonts w:ascii="Tahoma" w:eastAsia="Tahoma" w:hAnsi="Tahoma" w:cs="Tahoma"/>
          <w:color w:val="000000"/>
        </w:rPr>
      </w:pPr>
    </w:p>
    <w:p w14:paraId="0214F1AA" w14:textId="7D40EE81" w:rsidR="00243839" w:rsidRDefault="009D1028" w:rsidP="2CDD6075">
      <w:pPr>
        <w:pStyle w:val="NoSpacing"/>
        <w:rPr>
          <w:rFonts w:ascii="Tahoma" w:eastAsia="Tahoma" w:hAnsi="Tahoma" w:cs="Tahoma"/>
          <w:color w:val="000000"/>
          <w:u w:val="single"/>
        </w:rPr>
      </w:pPr>
      <w:r w:rsidRPr="2CDD6075">
        <w:rPr>
          <w:rFonts w:ascii="Tahoma" w:eastAsia="Tahoma" w:hAnsi="Tahoma" w:cs="Tahoma"/>
          <w:color w:val="000000" w:themeColor="text1"/>
          <w:u w:val="single"/>
        </w:rPr>
        <w:t xml:space="preserve">Supervise </w:t>
      </w:r>
      <w:r w:rsidR="007C725F" w:rsidRPr="2CDD6075">
        <w:rPr>
          <w:rFonts w:ascii="Tahoma" w:eastAsia="Tahoma" w:hAnsi="Tahoma" w:cs="Tahoma"/>
          <w:color w:val="000000" w:themeColor="text1"/>
          <w:u w:val="single"/>
        </w:rPr>
        <w:t>General HR Operations</w:t>
      </w:r>
      <w:r w:rsidR="00243839" w:rsidRPr="2CDD6075">
        <w:rPr>
          <w:rFonts w:ascii="Tahoma" w:eastAsia="Tahoma" w:hAnsi="Tahoma" w:cs="Tahoma"/>
          <w:color w:val="000000" w:themeColor="text1"/>
          <w:u w:val="single"/>
        </w:rPr>
        <w:t xml:space="preserve"> </w:t>
      </w:r>
    </w:p>
    <w:p w14:paraId="4C87F079" w14:textId="39386348" w:rsidR="00CC6365" w:rsidRPr="00292AA1" w:rsidRDefault="00E97BF2" w:rsidP="2CDD6075">
      <w:pPr>
        <w:pStyle w:val="NoSpacing"/>
        <w:numPr>
          <w:ilvl w:val="0"/>
          <w:numId w:val="40"/>
        </w:numPr>
        <w:rPr>
          <w:rFonts w:ascii="Tahoma" w:eastAsia="Tahoma" w:hAnsi="Tahoma" w:cs="Tahoma"/>
          <w:color w:val="000000"/>
        </w:rPr>
      </w:pPr>
      <w:r w:rsidRPr="2CDD6075">
        <w:rPr>
          <w:rFonts w:ascii="Tahoma" w:eastAsia="Tahoma" w:hAnsi="Tahoma" w:cs="Tahoma"/>
          <w:color w:val="000000" w:themeColor="text1"/>
        </w:rPr>
        <w:t>Supervise the HR team in the execution of day-to-day operational HR functions</w:t>
      </w:r>
      <w:r w:rsidR="00B537D2" w:rsidRPr="2CDD6075">
        <w:rPr>
          <w:rFonts w:ascii="Tahoma" w:eastAsia="Tahoma" w:hAnsi="Tahoma" w:cs="Tahoma"/>
          <w:color w:val="000000" w:themeColor="text1"/>
        </w:rPr>
        <w:t xml:space="preserve">. </w:t>
      </w:r>
    </w:p>
    <w:p w14:paraId="05273DF4" w14:textId="77777777" w:rsidR="00541814" w:rsidRDefault="00CC6365" w:rsidP="2CDD6075">
      <w:pPr>
        <w:pStyle w:val="NoSpacing"/>
        <w:numPr>
          <w:ilvl w:val="0"/>
          <w:numId w:val="40"/>
        </w:numPr>
        <w:rPr>
          <w:rFonts w:ascii="Tahoma" w:eastAsia="Tahoma" w:hAnsi="Tahoma" w:cs="Tahoma"/>
          <w:color w:val="000000"/>
        </w:rPr>
      </w:pPr>
      <w:r w:rsidRPr="2CDD6075">
        <w:rPr>
          <w:rFonts w:ascii="Tahoma" w:eastAsia="Tahoma" w:hAnsi="Tahoma" w:cs="Tahoma"/>
          <w:color w:val="000000" w:themeColor="text1"/>
        </w:rPr>
        <w:t>Continuously review, update, and enforce workplace policies and pro</w:t>
      </w:r>
      <w:r w:rsidR="00541814" w:rsidRPr="2CDD6075">
        <w:rPr>
          <w:rFonts w:ascii="Tahoma" w:eastAsia="Tahoma" w:hAnsi="Tahoma" w:cs="Tahoma"/>
          <w:color w:val="000000" w:themeColor="text1"/>
        </w:rPr>
        <w:t xml:space="preserve">cedures. </w:t>
      </w:r>
    </w:p>
    <w:p w14:paraId="53955976" w14:textId="5D559CF7" w:rsidR="00541814" w:rsidRDefault="00541814" w:rsidP="2CDD6075">
      <w:pPr>
        <w:pStyle w:val="NoSpacing"/>
        <w:numPr>
          <w:ilvl w:val="0"/>
          <w:numId w:val="40"/>
        </w:numPr>
        <w:rPr>
          <w:rFonts w:ascii="Tahoma" w:eastAsia="Tahoma" w:hAnsi="Tahoma" w:cs="Tahoma"/>
          <w:color w:val="000000"/>
        </w:rPr>
      </w:pPr>
      <w:r w:rsidRPr="2CDD6075">
        <w:rPr>
          <w:rFonts w:ascii="Tahoma" w:eastAsia="Tahoma" w:hAnsi="Tahoma" w:cs="Tahoma"/>
          <w:color w:val="000000" w:themeColor="text1"/>
        </w:rPr>
        <w:t>Conduct regular HR file audit to ensure updated and complete personnel files</w:t>
      </w:r>
      <w:r w:rsidR="00292AA1" w:rsidRPr="2CDD6075">
        <w:rPr>
          <w:rFonts w:ascii="Tahoma" w:eastAsia="Tahoma" w:hAnsi="Tahoma" w:cs="Tahoma"/>
          <w:color w:val="000000" w:themeColor="text1"/>
        </w:rPr>
        <w:t>.</w:t>
      </w:r>
      <w:r w:rsidRPr="2CDD6075">
        <w:rPr>
          <w:rFonts w:ascii="Tahoma" w:eastAsia="Tahoma" w:hAnsi="Tahoma" w:cs="Tahoma"/>
          <w:color w:val="000000" w:themeColor="text1"/>
        </w:rPr>
        <w:t xml:space="preserve"> </w:t>
      </w:r>
    </w:p>
    <w:p w14:paraId="3A8A1E87" w14:textId="472C55A8" w:rsidR="2CDD6075" w:rsidRDefault="2CDD6075">
      <w:r>
        <w:br w:type="page"/>
      </w:r>
    </w:p>
    <w:p w14:paraId="75E93B4B" w14:textId="41074E84" w:rsidR="003B7072" w:rsidRPr="004C2827" w:rsidRDefault="008D55A9" w:rsidP="2CDD6075">
      <w:pPr>
        <w:pStyle w:val="NoSpacing"/>
        <w:rPr>
          <w:rFonts w:ascii="Tahoma" w:eastAsia="Tahoma" w:hAnsi="Tahoma" w:cs="Tahoma"/>
          <w:b/>
          <w:bCs/>
        </w:rPr>
      </w:pPr>
      <w:r w:rsidRPr="2CDD6075">
        <w:rPr>
          <w:rFonts w:ascii="Tahoma" w:eastAsia="Tahoma" w:hAnsi="Tahoma" w:cs="Tahoma"/>
          <w:b/>
          <w:bCs/>
        </w:rPr>
        <w:lastRenderedPageBreak/>
        <w:t>EDUCATION &amp; EXPERIENCE REQUIREMENTS</w:t>
      </w:r>
    </w:p>
    <w:p w14:paraId="73C637A7" w14:textId="77777777" w:rsidR="00432CA5" w:rsidRDefault="00432CA5" w:rsidP="00432CA5">
      <w:pPr>
        <w:pStyle w:val="paragraph"/>
        <w:numPr>
          <w:ilvl w:val="0"/>
          <w:numId w:val="29"/>
        </w:numPr>
        <w:spacing w:before="0" w:beforeAutospacing="0" w:after="0" w:afterAutospacing="0"/>
        <w:textAlignment w:val="baseline"/>
        <w:rPr>
          <w:rFonts w:ascii="Tahoma" w:hAnsi="Tahoma" w:cs="Tahoma"/>
          <w:sz w:val="22"/>
          <w:szCs w:val="22"/>
        </w:rPr>
      </w:pPr>
      <w:r>
        <w:rPr>
          <w:rStyle w:val="normaltextrun"/>
          <w:rFonts w:ascii="Tahoma" w:hAnsi="Tahoma" w:cs="Tahoma"/>
          <w:color w:val="000000"/>
          <w:sz w:val="22"/>
          <w:szCs w:val="22"/>
        </w:rPr>
        <w:t xml:space="preserve">A Bachelor’s degree and 10+ years of experience in the HR field. </w:t>
      </w:r>
      <w:r>
        <w:rPr>
          <w:rStyle w:val="eop"/>
          <w:rFonts w:ascii="Tahoma" w:hAnsi="Tahoma" w:cs="Tahoma"/>
          <w:color w:val="000000"/>
          <w:sz w:val="22"/>
          <w:szCs w:val="22"/>
        </w:rPr>
        <w:t> </w:t>
      </w:r>
    </w:p>
    <w:p w14:paraId="1651E8FF" w14:textId="77777777" w:rsidR="00432CA5" w:rsidRDefault="00432CA5" w:rsidP="00432CA5">
      <w:pPr>
        <w:pStyle w:val="paragraph"/>
        <w:numPr>
          <w:ilvl w:val="0"/>
          <w:numId w:val="29"/>
        </w:numPr>
        <w:spacing w:before="0" w:beforeAutospacing="0" w:after="0" w:afterAutospacing="0"/>
        <w:textAlignment w:val="baseline"/>
        <w:rPr>
          <w:rFonts w:ascii="Tahoma" w:hAnsi="Tahoma" w:cs="Tahoma"/>
          <w:sz w:val="22"/>
          <w:szCs w:val="22"/>
        </w:rPr>
      </w:pPr>
      <w:r>
        <w:rPr>
          <w:rStyle w:val="normaltextrun"/>
          <w:rFonts w:ascii="Tahoma" w:hAnsi="Tahoma" w:cs="Tahoma"/>
          <w:color w:val="000000"/>
          <w:sz w:val="22"/>
          <w:szCs w:val="22"/>
        </w:rPr>
        <w:t>SHRM or GPHR certification preferred. </w:t>
      </w:r>
      <w:r>
        <w:rPr>
          <w:rStyle w:val="eop"/>
          <w:rFonts w:ascii="Tahoma" w:hAnsi="Tahoma" w:cs="Tahoma"/>
          <w:color w:val="000000"/>
          <w:sz w:val="22"/>
          <w:szCs w:val="22"/>
        </w:rPr>
        <w:t> </w:t>
      </w:r>
    </w:p>
    <w:p w14:paraId="1D3E237F" w14:textId="48D1E498" w:rsidR="00E12093" w:rsidRPr="004C2827" w:rsidRDefault="00E12093" w:rsidP="2CDD6075">
      <w:pPr>
        <w:pStyle w:val="NoSpacing"/>
        <w:numPr>
          <w:ilvl w:val="0"/>
          <w:numId w:val="29"/>
        </w:numPr>
        <w:rPr>
          <w:rFonts w:ascii="Tahoma" w:eastAsia="Tahoma" w:hAnsi="Tahoma" w:cs="Tahoma"/>
          <w:color w:val="000000"/>
        </w:rPr>
      </w:pPr>
      <w:r w:rsidRPr="2CDD6075">
        <w:rPr>
          <w:rFonts w:ascii="Tahoma" w:eastAsia="Tahoma" w:hAnsi="Tahoma" w:cs="Tahoma"/>
          <w:color w:val="000000" w:themeColor="text1"/>
        </w:rPr>
        <w:t>Experience in a high-growth, progressive organization</w:t>
      </w:r>
    </w:p>
    <w:p w14:paraId="332E6F48" w14:textId="0C88BF0D" w:rsidR="004C2827" w:rsidRPr="004C2827" w:rsidRDefault="004C2827" w:rsidP="2CDD6075">
      <w:pPr>
        <w:pStyle w:val="NoSpacing"/>
        <w:numPr>
          <w:ilvl w:val="0"/>
          <w:numId w:val="29"/>
        </w:numPr>
        <w:rPr>
          <w:rFonts w:ascii="Tahoma" w:eastAsia="Tahoma" w:hAnsi="Tahoma" w:cs="Tahoma"/>
          <w:color w:val="000000"/>
        </w:rPr>
      </w:pPr>
      <w:r w:rsidRPr="2CDD6075">
        <w:rPr>
          <w:rFonts w:ascii="Tahoma" w:eastAsia="Tahoma" w:hAnsi="Tahoma" w:cs="Tahoma"/>
          <w:color w:val="000000" w:themeColor="text1"/>
        </w:rPr>
        <w:t>Experienced supervisor</w:t>
      </w:r>
    </w:p>
    <w:p w14:paraId="50939384" w14:textId="0D9661B2" w:rsidR="004C2827" w:rsidRDefault="004C2827" w:rsidP="2CDD6075">
      <w:pPr>
        <w:pStyle w:val="NoSpacing"/>
        <w:numPr>
          <w:ilvl w:val="0"/>
          <w:numId w:val="29"/>
        </w:numPr>
        <w:rPr>
          <w:rFonts w:ascii="Tahoma" w:eastAsia="Tahoma" w:hAnsi="Tahoma" w:cs="Tahoma"/>
          <w:color w:val="000000"/>
        </w:rPr>
      </w:pPr>
      <w:r w:rsidRPr="2CDD6075">
        <w:rPr>
          <w:rFonts w:ascii="Tahoma" w:eastAsia="Tahoma" w:hAnsi="Tahoma" w:cs="Tahoma"/>
          <w:color w:val="000000" w:themeColor="text1"/>
        </w:rPr>
        <w:t>Proficiency in Microsoft Word, Excel</w:t>
      </w:r>
      <w:r w:rsidR="001D350E" w:rsidRPr="2CDD6075">
        <w:rPr>
          <w:rFonts w:ascii="Tahoma" w:eastAsia="Tahoma" w:hAnsi="Tahoma" w:cs="Tahoma"/>
          <w:color w:val="000000" w:themeColor="text1"/>
        </w:rPr>
        <w:t>, ATS, HRIS, and payroll platforms</w:t>
      </w:r>
    </w:p>
    <w:p w14:paraId="00E3079B" w14:textId="77777777" w:rsidR="005E346A" w:rsidRDefault="005E346A" w:rsidP="2CDD6075">
      <w:pPr>
        <w:pStyle w:val="NoSpacing"/>
        <w:rPr>
          <w:rFonts w:ascii="Tahoma" w:eastAsia="Tahoma" w:hAnsi="Tahoma" w:cs="Tahoma"/>
          <w:b/>
          <w:bCs/>
        </w:rPr>
      </w:pPr>
    </w:p>
    <w:p w14:paraId="5FC2AFCE" w14:textId="6BB10393" w:rsidR="008D55A9" w:rsidRDefault="008D55A9" w:rsidP="2CDD6075">
      <w:pPr>
        <w:pStyle w:val="NoSpacing"/>
        <w:rPr>
          <w:rFonts w:ascii="Tahoma" w:eastAsia="Tahoma" w:hAnsi="Tahoma" w:cs="Tahoma"/>
          <w:b/>
          <w:bCs/>
        </w:rPr>
      </w:pPr>
      <w:r w:rsidRPr="2CDD6075">
        <w:rPr>
          <w:rFonts w:ascii="Tahoma" w:eastAsia="Tahoma" w:hAnsi="Tahoma" w:cs="Tahoma"/>
          <w:b/>
          <w:bCs/>
        </w:rPr>
        <w:t>SKILLS &amp; QUALIFICATIONS</w:t>
      </w:r>
    </w:p>
    <w:p w14:paraId="3B695B93" w14:textId="58508115" w:rsidR="00754E63" w:rsidRPr="009F4B27" w:rsidRDefault="00754E63" w:rsidP="2CDD6075">
      <w:pPr>
        <w:pStyle w:val="NoSpacing"/>
        <w:numPr>
          <w:ilvl w:val="0"/>
          <w:numId w:val="21"/>
        </w:numPr>
        <w:rPr>
          <w:rFonts w:ascii="Tahoma" w:eastAsia="Tahoma" w:hAnsi="Tahoma" w:cs="Tahoma"/>
        </w:rPr>
      </w:pPr>
      <w:r w:rsidRPr="2CDD6075">
        <w:rPr>
          <w:rFonts w:ascii="Tahoma" w:eastAsia="Tahoma" w:hAnsi="Tahoma" w:cs="Tahoma"/>
        </w:rPr>
        <w:t>Complete criminal and child abuse/neglect clearances</w:t>
      </w:r>
      <w:r w:rsidR="0021780F" w:rsidRPr="2CDD6075">
        <w:rPr>
          <w:rFonts w:ascii="Tahoma" w:eastAsia="Tahoma" w:hAnsi="Tahoma" w:cs="Tahoma"/>
        </w:rPr>
        <w:t>.</w:t>
      </w:r>
    </w:p>
    <w:p w14:paraId="7335F68D" w14:textId="77777777" w:rsidR="00FF2F72" w:rsidRDefault="0051787A" w:rsidP="2CDD6075">
      <w:pPr>
        <w:numPr>
          <w:ilvl w:val="0"/>
          <w:numId w:val="21"/>
        </w:numPr>
        <w:shd w:val="clear" w:color="auto" w:fill="FFFFFF" w:themeFill="background1"/>
        <w:spacing w:before="100" w:beforeAutospacing="1" w:after="100" w:afterAutospacing="1"/>
        <w:rPr>
          <w:rFonts w:ascii="Tahoma" w:eastAsia="Tahoma" w:hAnsi="Tahoma" w:cs="Tahoma"/>
          <w:color w:val="000000"/>
        </w:rPr>
      </w:pPr>
      <w:r w:rsidRPr="2CDD6075">
        <w:rPr>
          <w:rFonts w:ascii="Tahoma" w:eastAsia="Tahoma" w:hAnsi="Tahoma" w:cs="Tahoma"/>
        </w:rPr>
        <w:t>Ability to work well and communicate with culturally diverse populations.</w:t>
      </w:r>
    </w:p>
    <w:p w14:paraId="0C4F8A95" w14:textId="2A46A508" w:rsidR="003012C2" w:rsidRPr="00FF2F72" w:rsidRDefault="00AC6A19" w:rsidP="2CDD6075">
      <w:pPr>
        <w:numPr>
          <w:ilvl w:val="0"/>
          <w:numId w:val="21"/>
        </w:numPr>
        <w:shd w:val="clear" w:color="auto" w:fill="FFFFFF" w:themeFill="background1"/>
        <w:spacing w:before="100" w:beforeAutospacing="1" w:after="100" w:afterAutospacing="1"/>
        <w:rPr>
          <w:rFonts w:ascii="Tahoma" w:eastAsia="Tahoma" w:hAnsi="Tahoma" w:cs="Tahoma"/>
          <w:color w:val="000000"/>
        </w:rPr>
      </w:pPr>
      <w:r w:rsidRPr="2CDD6075">
        <w:rPr>
          <w:rFonts w:ascii="Tahoma" w:eastAsia="Tahoma" w:hAnsi="Tahoma" w:cs="Tahoma"/>
          <w:color w:val="000000" w:themeColor="text1"/>
        </w:rPr>
        <w:t>LAYC/MMYC requires the COVID-19 vaccine of all its employees.  You will be asked to provide proof of vaccination at the time of your interview and at your onboarding.  </w:t>
      </w:r>
    </w:p>
    <w:p w14:paraId="25074A12" w14:textId="5A53C5B8" w:rsidR="2CDD6075" w:rsidRDefault="2CDD6075" w:rsidP="2CDD6075">
      <w:pPr>
        <w:shd w:val="clear" w:color="auto" w:fill="FFFFFF" w:themeFill="background1"/>
        <w:rPr>
          <w:rFonts w:ascii="Tahoma" w:eastAsia="Tahoma" w:hAnsi="Tahoma" w:cs="Tahoma"/>
          <w:b/>
          <w:bCs/>
        </w:rPr>
      </w:pPr>
    </w:p>
    <w:p w14:paraId="45941C31" w14:textId="69F478D5" w:rsidR="009303CD" w:rsidRDefault="009303CD" w:rsidP="2CDD6075">
      <w:pPr>
        <w:shd w:val="clear" w:color="auto" w:fill="FFFFFF" w:themeFill="background1"/>
        <w:rPr>
          <w:rFonts w:ascii="Tahoma" w:eastAsia="Tahoma" w:hAnsi="Tahoma" w:cs="Tahoma"/>
          <w:b/>
          <w:bCs/>
        </w:rPr>
      </w:pPr>
      <w:r w:rsidRPr="2CDD6075">
        <w:rPr>
          <w:rFonts w:ascii="Tahoma" w:eastAsia="Tahoma" w:hAnsi="Tahoma" w:cs="Tahoma"/>
          <w:b/>
          <w:bCs/>
        </w:rPr>
        <w:t>IDEAL ATTRIBUTES</w:t>
      </w:r>
    </w:p>
    <w:p w14:paraId="0D9F7F21" w14:textId="41270932" w:rsidR="20032AD0" w:rsidRDefault="20032AD0" w:rsidP="2CDD6075">
      <w:pPr>
        <w:pStyle w:val="ListParagraph"/>
        <w:numPr>
          <w:ilvl w:val="0"/>
          <w:numId w:val="1"/>
        </w:numPr>
        <w:rPr>
          <w:rFonts w:ascii="Tahoma" w:eastAsia="Tahoma" w:hAnsi="Tahoma" w:cs="Tahoma"/>
          <w:color w:val="231F20"/>
        </w:rPr>
      </w:pPr>
      <w:r w:rsidRPr="2CDD6075">
        <w:rPr>
          <w:rFonts w:ascii="Tahoma" w:eastAsia="Tahoma" w:hAnsi="Tahoma" w:cs="Tahoma"/>
          <w:color w:val="231F20"/>
        </w:rPr>
        <w:t xml:space="preserve">Demonstrated HR functional leadership and subject matter expertise to effectively align resources to deliver results; strong </w:t>
      </w:r>
      <w:r w:rsidR="43DCE6DC" w:rsidRPr="2CDD6075">
        <w:rPr>
          <w:rFonts w:ascii="Tahoma" w:eastAsia="Tahoma" w:hAnsi="Tahoma" w:cs="Tahoma"/>
          <w:color w:val="231F20"/>
        </w:rPr>
        <w:t xml:space="preserve">organizational </w:t>
      </w:r>
      <w:r w:rsidRPr="2CDD6075">
        <w:rPr>
          <w:rFonts w:ascii="Tahoma" w:eastAsia="Tahoma" w:hAnsi="Tahoma" w:cs="Tahoma"/>
          <w:color w:val="231F20"/>
        </w:rPr>
        <w:t>thinker who understands the importance of employee engagement and how to manage it.</w:t>
      </w:r>
    </w:p>
    <w:p w14:paraId="26530115" w14:textId="27BAF567" w:rsidR="20032AD0" w:rsidRDefault="20032AD0" w:rsidP="2CDD6075">
      <w:pPr>
        <w:pStyle w:val="ListParagraph"/>
        <w:numPr>
          <w:ilvl w:val="0"/>
          <w:numId w:val="1"/>
        </w:numPr>
        <w:rPr>
          <w:rFonts w:ascii="Tahoma" w:eastAsia="Tahoma" w:hAnsi="Tahoma" w:cs="Tahoma"/>
          <w:color w:val="231F20"/>
        </w:rPr>
      </w:pPr>
      <w:r w:rsidRPr="2CDD6075">
        <w:rPr>
          <w:rFonts w:ascii="Tahoma" w:eastAsia="Tahoma" w:hAnsi="Tahoma" w:cs="Tahoma"/>
          <w:color w:val="231F20"/>
        </w:rPr>
        <w:t xml:space="preserve">High emotional intelligence with the ability to bring the “people perspective” into the conversation for the </w:t>
      </w:r>
      <w:r w:rsidR="475A45B8" w:rsidRPr="2CDD6075">
        <w:rPr>
          <w:rFonts w:ascii="Tahoma" w:eastAsia="Tahoma" w:hAnsi="Tahoma" w:cs="Tahoma"/>
          <w:color w:val="231F20"/>
        </w:rPr>
        <w:t>senior team t</w:t>
      </w:r>
      <w:r w:rsidRPr="2CDD6075">
        <w:rPr>
          <w:rFonts w:ascii="Tahoma" w:eastAsia="Tahoma" w:hAnsi="Tahoma" w:cs="Tahoma"/>
          <w:color w:val="231F20"/>
        </w:rPr>
        <w:t>o consider; strong awareness of optics of decision</w:t>
      </w:r>
      <w:r w:rsidR="6FD23B03" w:rsidRPr="2CDD6075">
        <w:rPr>
          <w:rFonts w:ascii="Tahoma" w:eastAsia="Tahoma" w:hAnsi="Tahoma" w:cs="Tahoma"/>
          <w:color w:val="231F20"/>
        </w:rPr>
        <w:t>-</w:t>
      </w:r>
      <w:r w:rsidRPr="2CDD6075">
        <w:rPr>
          <w:rFonts w:ascii="Tahoma" w:eastAsia="Tahoma" w:hAnsi="Tahoma" w:cs="Tahoma"/>
          <w:color w:val="231F20"/>
        </w:rPr>
        <w:t>making with the ability to weigh and communicate risks and rewards.</w:t>
      </w:r>
    </w:p>
    <w:p w14:paraId="5F24426B" w14:textId="544BFBA7" w:rsidR="20032AD0" w:rsidRDefault="20032AD0" w:rsidP="2CDD6075">
      <w:pPr>
        <w:pStyle w:val="ListParagraph"/>
        <w:numPr>
          <w:ilvl w:val="0"/>
          <w:numId w:val="1"/>
        </w:numPr>
        <w:rPr>
          <w:rFonts w:ascii="Tahoma" w:eastAsia="Tahoma" w:hAnsi="Tahoma" w:cs="Tahoma"/>
          <w:color w:val="231F20"/>
        </w:rPr>
      </w:pPr>
      <w:r w:rsidRPr="2CDD6075">
        <w:rPr>
          <w:rFonts w:ascii="Tahoma" w:eastAsia="Tahoma" w:hAnsi="Tahoma" w:cs="Tahoma"/>
          <w:color w:val="231F20"/>
        </w:rPr>
        <w:t xml:space="preserve">Process improvement orientation to encourage innovation and optimize </w:t>
      </w:r>
      <w:r w:rsidR="4BCE92EE" w:rsidRPr="2CDD6075">
        <w:rPr>
          <w:rFonts w:ascii="Tahoma" w:eastAsia="Tahoma" w:hAnsi="Tahoma" w:cs="Tahoma"/>
          <w:color w:val="231F20"/>
        </w:rPr>
        <w:t xml:space="preserve">LAYC/MMYC’s </w:t>
      </w:r>
      <w:r w:rsidRPr="2CDD6075">
        <w:rPr>
          <w:rFonts w:ascii="Tahoma" w:eastAsia="Tahoma" w:hAnsi="Tahoma" w:cs="Tahoma"/>
          <w:color w:val="231F20"/>
        </w:rPr>
        <w:t>effectiveness and maximize investment of resources.</w:t>
      </w:r>
    </w:p>
    <w:p w14:paraId="0DBF7041" w14:textId="10C10F85" w:rsidR="20032AD0" w:rsidRDefault="20032AD0" w:rsidP="2CDD6075">
      <w:pPr>
        <w:pStyle w:val="ListParagraph"/>
        <w:numPr>
          <w:ilvl w:val="0"/>
          <w:numId w:val="1"/>
        </w:numPr>
        <w:rPr>
          <w:rFonts w:eastAsia="Calibri"/>
          <w:color w:val="231F20"/>
        </w:rPr>
      </w:pPr>
      <w:r w:rsidRPr="2CDD6075">
        <w:rPr>
          <w:rFonts w:ascii="Tahoma" w:eastAsia="Tahoma" w:hAnsi="Tahoma" w:cs="Tahoma"/>
          <w:color w:val="231F20"/>
        </w:rPr>
        <w:t>Grounding in all aspects of contemporary HR principles and practices; current knowledge of employment law; excellent employee relations management skills.</w:t>
      </w:r>
    </w:p>
    <w:p w14:paraId="4BDCBB7D" w14:textId="4077FC7E" w:rsidR="20032AD0" w:rsidRDefault="20032AD0" w:rsidP="2CDD6075">
      <w:pPr>
        <w:pStyle w:val="ListParagraph"/>
        <w:numPr>
          <w:ilvl w:val="0"/>
          <w:numId w:val="1"/>
        </w:numPr>
        <w:rPr>
          <w:rFonts w:eastAsia="Calibri"/>
          <w:color w:val="231F20"/>
        </w:rPr>
      </w:pPr>
      <w:r w:rsidRPr="2CDD6075">
        <w:rPr>
          <w:rFonts w:ascii="Tahoma" w:eastAsia="Tahoma" w:hAnsi="Tahoma" w:cs="Tahoma"/>
          <w:color w:val="231F20"/>
        </w:rPr>
        <w:t>Deep appreciation and understanding of Diversity, Equity and Inclusion and how it intersects with our work.</w:t>
      </w:r>
    </w:p>
    <w:p w14:paraId="12933D19" w14:textId="2FCB114E" w:rsidR="20032AD0" w:rsidRDefault="20032AD0" w:rsidP="2CDD6075">
      <w:pPr>
        <w:pStyle w:val="ListParagraph"/>
        <w:numPr>
          <w:ilvl w:val="0"/>
          <w:numId w:val="1"/>
        </w:numPr>
        <w:rPr>
          <w:rFonts w:eastAsia="Calibri"/>
          <w:color w:val="231F20"/>
        </w:rPr>
      </w:pPr>
      <w:r w:rsidRPr="2CDD6075">
        <w:rPr>
          <w:rFonts w:ascii="Tahoma" w:eastAsia="Tahoma" w:hAnsi="Tahoma" w:cs="Tahoma"/>
          <w:color w:val="231F20"/>
        </w:rPr>
        <w:t>Well-developed empathy to deliver tough feedback with compassion; ability to challenge assumptions and conventional wisdom with specific, supported, reasoned proposals.</w:t>
      </w:r>
    </w:p>
    <w:p w14:paraId="7B556C67" w14:textId="543A3B76" w:rsidR="20032AD0" w:rsidRDefault="20032AD0" w:rsidP="2CDD6075">
      <w:pPr>
        <w:pStyle w:val="ListParagraph"/>
        <w:numPr>
          <w:ilvl w:val="0"/>
          <w:numId w:val="1"/>
        </w:numPr>
        <w:rPr>
          <w:rFonts w:ascii="Tahoma" w:eastAsia="Tahoma" w:hAnsi="Tahoma" w:cs="Tahoma"/>
          <w:color w:val="231F20"/>
        </w:rPr>
      </w:pPr>
      <w:r w:rsidRPr="2CDD6075">
        <w:rPr>
          <w:rFonts w:ascii="Tahoma" w:eastAsia="Tahoma" w:hAnsi="Tahoma" w:cs="Tahoma"/>
          <w:color w:val="231F20"/>
        </w:rPr>
        <w:t xml:space="preserve">Ability to hold people accountable and lead by example. Must be willing stand strong in the face of adversity to hold the organization’s leaders and people accountable for behaviors by holding an objective </w:t>
      </w:r>
      <w:r w:rsidR="3B95164D" w:rsidRPr="2CDD6075">
        <w:rPr>
          <w:rFonts w:ascii="Tahoma" w:eastAsia="Tahoma" w:hAnsi="Tahoma" w:cs="Tahoma"/>
          <w:color w:val="231F20"/>
        </w:rPr>
        <w:t>stance</w:t>
      </w:r>
      <w:r w:rsidRPr="2CDD6075">
        <w:rPr>
          <w:rFonts w:ascii="Tahoma" w:eastAsia="Tahoma" w:hAnsi="Tahoma" w:cs="Tahoma"/>
          <w:color w:val="231F20"/>
        </w:rPr>
        <w:t>.</w:t>
      </w:r>
    </w:p>
    <w:p w14:paraId="0EBA3E92" w14:textId="7B607AEA" w:rsidR="20032AD0" w:rsidRDefault="20032AD0" w:rsidP="2CDD6075">
      <w:pPr>
        <w:pStyle w:val="ListParagraph"/>
        <w:numPr>
          <w:ilvl w:val="0"/>
          <w:numId w:val="1"/>
        </w:numPr>
        <w:rPr>
          <w:rFonts w:eastAsia="Calibri"/>
          <w:color w:val="231F20"/>
        </w:rPr>
      </w:pPr>
      <w:r w:rsidRPr="2CDD6075">
        <w:rPr>
          <w:rFonts w:ascii="Tahoma" w:eastAsia="Tahoma" w:hAnsi="Tahoma" w:cs="Tahoma"/>
          <w:color w:val="231F20"/>
        </w:rPr>
        <w:t>Well-developed presence and impact to inspire confidence; strong communication skills</w:t>
      </w:r>
      <w:r w:rsidR="7434BDB1" w:rsidRPr="2CDD6075">
        <w:rPr>
          <w:rFonts w:ascii="Tahoma" w:eastAsia="Tahoma" w:hAnsi="Tahoma" w:cs="Tahoma"/>
          <w:color w:val="231F20"/>
        </w:rPr>
        <w:t xml:space="preserve"> including </w:t>
      </w:r>
      <w:r w:rsidRPr="2CDD6075">
        <w:rPr>
          <w:rFonts w:ascii="Tahoma" w:eastAsia="Tahoma" w:hAnsi="Tahoma" w:cs="Tahoma"/>
          <w:color w:val="231F20"/>
        </w:rPr>
        <w:t>writing and presentation skills</w:t>
      </w:r>
      <w:r w:rsidR="104E6287" w:rsidRPr="2CDD6075">
        <w:rPr>
          <w:rFonts w:ascii="Tahoma" w:eastAsia="Tahoma" w:hAnsi="Tahoma" w:cs="Tahoma"/>
          <w:color w:val="231F20"/>
        </w:rPr>
        <w:t xml:space="preserve">. </w:t>
      </w:r>
      <w:r w:rsidRPr="2CDD6075">
        <w:rPr>
          <w:rFonts w:ascii="Tahoma" w:eastAsia="Tahoma" w:hAnsi="Tahoma" w:cs="Tahoma"/>
          <w:color w:val="231F20"/>
        </w:rPr>
        <w:t xml:space="preserve">Must be </w:t>
      </w:r>
      <w:r w:rsidR="5A8DA1FD" w:rsidRPr="2CDD6075">
        <w:rPr>
          <w:rFonts w:ascii="Tahoma" w:eastAsia="Tahoma" w:hAnsi="Tahoma" w:cs="Tahoma"/>
          <w:color w:val="231F20"/>
        </w:rPr>
        <w:t>an excellent</w:t>
      </w:r>
      <w:r w:rsidRPr="2CDD6075">
        <w:rPr>
          <w:rFonts w:ascii="Tahoma" w:eastAsia="Tahoma" w:hAnsi="Tahoma" w:cs="Tahoma"/>
          <w:color w:val="231F20"/>
        </w:rPr>
        <w:t xml:space="preserve"> facilitator with deep listening skills.</w:t>
      </w:r>
    </w:p>
    <w:p w14:paraId="7CACBE8D" w14:textId="78803736" w:rsidR="20032AD0" w:rsidRDefault="20032AD0" w:rsidP="2CDD6075">
      <w:pPr>
        <w:pStyle w:val="ListParagraph"/>
        <w:numPr>
          <w:ilvl w:val="0"/>
          <w:numId w:val="1"/>
        </w:numPr>
        <w:rPr>
          <w:rFonts w:eastAsia="Calibri"/>
          <w:color w:val="231F20"/>
        </w:rPr>
      </w:pPr>
      <w:r w:rsidRPr="2CDD6075">
        <w:rPr>
          <w:rFonts w:ascii="Tahoma" w:eastAsia="Tahoma" w:hAnsi="Tahoma" w:cs="Tahoma"/>
          <w:color w:val="231F20"/>
        </w:rPr>
        <w:t xml:space="preserve">Ability to manage the healthy tension between a values-first approach and pragmatic </w:t>
      </w:r>
      <w:r w:rsidR="4A5BCA15" w:rsidRPr="2CDD6075">
        <w:rPr>
          <w:rFonts w:ascii="Tahoma" w:eastAsia="Tahoma" w:hAnsi="Tahoma" w:cs="Tahoma"/>
          <w:color w:val="231F20"/>
        </w:rPr>
        <w:t xml:space="preserve">organizational </w:t>
      </w:r>
      <w:r w:rsidRPr="2CDD6075">
        <w:rPr>
          <w:rFonts w:ascii="Tahoma" w:eastAsia="Tahoma" w:hAnsi="Tahoma" w:cs="Tahoma"/>
          <w:color w:val="231F20"/>
        </w:rPr>
        <w:t>realities.</w:t>
      </w:r>
    </w:p>
    <w:p w14:paraId="6E99A8CC" w14:textId="5EE88469" w:rsidR="20032AD0" w:rsidRDefault="20032AD0" w:rsidP="2CDD6075">
      <w:pPr>
        <w:pStyle w:val="ListParagraph"/>
        <w:numPr>
          <w:ilvl w:val="0"/>
          <w:numId w:val="1"/>
        </w:numPr>
        <w:rPr>
          <w:rFonts w:eastAsia="Calibri"/>
          <w:color w:val="231F20"/>
        </w:rPr>
      </w:pPr>
      <w:r w:rsidRPr="2CDD6075">
        <w:rPr>
          <w:rFonts w:ascii="Tahoma" w:eastAsia="Tahoma" w:hAnsi="Tahoma" w:cs="Tahoma"/>
          <w:color w:val="231F20"/>
        </w:rPr>
        <w:t>Experience in designing, developing, and supporting organization-wide talent management programs that cover performance management, talent development and movement, coaching, talent and succession planning, and metrics.</w:t>
      </w:r>
    </w:p>
    <w:p w14:paraId="69DD1D6B" w14:textId="77777777" w:rsidR="009303CD" w:rsidRDefault="009303CD" w:rsidP="2CDD6075">
      <w:pPr>
        <w:shd w:val="clear" w:color="auto" w:fill="FFFFFF" w:themeFill="background1"/>
        <w:rPr>
          <w:rFonts w:ascii="Tahoma" w:eastAsia="Tahoma" w:hAnsi="Tahoma" w:cs="Tahoma"/>
          <w:b/>
          <w:bCs/>
        </w:rPr>
      </w:pPr>
    </w:p>
    <w:p w14:paraId="2420061B" w14:textId="037CE801" w:rsidR="003012C2" w:rsidRDefault="00C455DC" w:rsidP="2CDD6075">
      <w:pPr>
        <w:shd w:val="clear" w:color="auto" w:fill="FFFFFF" w:themeFill="background1"/>
        <w:rPr>
          <w:rFonts w:ascii="Tahoma" w:eastAsia="Tahoma" w:hAnsi="Tahoma" w:cs="Tahoma"/>
          <w:b/>
          <w:bCs/>
        </w:rPr>
      </w:pPr>
      <w:r w:rsidRPr="2CDD6075">
        <w:rPr>
          <w:rFonts w:ascii="Tahoma" w:eastAsia="Tahoma" w:hAnsi="Tahoma" w:cs="Tahoma"/>
          <w:b/>
          <w:bCs/>
        </w:rPr>
        <w:t>PHYSICAL REQUIREMENTS</w:t>
      </w:r>
    </w:p>
    <w:p w14:paraId="07E17A07" w14:textId="27269290" w:rsidR="00F265DC" w:rsidRDefault="00C455DC" w:rsidP="2CDD6075">
      <w:pPr>
        <w:shd w:val="clear" w:color="auto" w:fill="FFFFFF" w:themeFill="background1"/>
        <w:rPr>
          <w:rFonts w:ascii="Tahoma" w:eastAsia="Tahoma" w:hAnsi="Tahoma" w:cs="Tahoma"/>
        </w:rPr>
      </w:pPr>
      <w:r w:rsidRPr="2CDD6075">
        <w:rPr>
          <w:rFonts w:ascii="Tahoma" w:eastAsia="Tahoma" w:hAnsi="Tahoma" w:cs="Tahoma"/>
        </w:rPr>
        <w:t xml:space="preserve">This is largely a sedentary position that requires the ability to speak, hear, see, and lift small objects up to 10 lbs. </w:t>
      </w:r>
      <w:r w:rsidR="00E27E4A" w:rsidRPr="2CDD6075">
        <w:rPr>
          <w:rFonts w:ascii="Tahoma" w:eastAsia="Tahoma" w:hAnsi="Tahoma" w:cs="Tahoma"/>
        </w:rPr>
        <w:t xml:space="preserve">Requires </w:t>
      </w:r>
      <w:r w:rsidRPr="2CDD6075">
        <w:rPr>
          <w:rFonts w:ascii="Tahoma" w:eastAsia="Tahoma" w:hAnsi="Tahoma" w:cs="Tahoma"/>
        </w:rPr>
        <w:t>the ability to travel locall</w:t>
      </w:r>
      <w:r w:rsidR="0025493C" w:rsidRPr="2CDD6075">
        <w:rPr>
          <w:rFonts w:ascii="Tahoma" w:eastAsia="Tahoma" w:hAnsi="Tahoma" w:cs="Tahoma"/>
        </w:rPr>
        <w:t>y and regionally</w:t>
      </w:r>
      <w:r w:rsidRPr="2CDD6075">
        <w:rPr>
          <w:rFonts w:ascii="Tahoma" w:eastAsia="Tahoma" w:hAnsi="Tahoma" w:cs="Tahoma"/>
        </w:rPr>
        <w:t xml:space="preserve">. </w:t>
      </w:r>
    </w:p>
    <w:p w14:paraId="75C5CCDC" w14:textId="77777777" w:rsidR="0088068B" w:rsidRPr="00A6199F" w:rsidRDefault="0088068B" w:rsidP="2CDD6075">
      <w:pPr>
        <w:shd w:val="clear" w:color="auto" w:fill="FFFFFF" w:themeFill="background1"/>
        <w:rPr>
          <w:rFonts w:ascii="Tahoma" w:eastAsia="Tahoma" w:hAnsi="Tahoma" w:cs="Tahoma"/>
        </w:rPr>
      </w:pPr>
    </w:p>
    <w:p w14:paraId="42733617" w14:textId="0B12CA92" w:rsidR="00522447" w:rsidRPr="00A6199F" w:rsidRDefault="00AC5C88" w:rsidP="2CDD6075">
      <w:pPr>
        <w:widowControl w:val="0"/>
        <w:tabs>
          <w:tab w:val="left" w:pos="220"/>
          <w:tab w:val="left" w:pos="720"/>
        </w:tabs>
        <w:autoSpaceDE w:val="0"/>
        <w:autoSpaceDN w:val="0"/>
        <w:adjustRightInd w:val="0"/>
        <w:spacing w:after="240"/>
        <w:rPr>
          <w:rFonts w:ascii="Tahoma" w:eastAsia="Tahoma" w:hAnsi="Tahoma" w:cs="Tahoma"/>
        </w:rPr>
      </w:pPr>
      <w:r w:rsidRPr="2CDD6075">
        <w:rPr>
          <w:rFonts w:ascii="Tahoma" w:eastAsia="Tahoma" w:hAnsi="Tahoma" w:cs="Tahoma"/>
        </w:rPr>
        <w:t>LAYC/MMYC is</w:t>
      </w:r>
      <w:r w:rsidR="00BB5E69" w:rsidRPr="2CDD6075">
        <w:rPr>
          <w:rFonts w:ascii="Tahoma" w:eastAsia="Tahoma" w:hAnsi="Tahoma" w:cs="Tahoma"/>
        </w:rPr>
        <w:t xml:space="preserve"> </w:t>
      </w:r>
      <w:r w:rsidR="00522447" w:rsidRPr="2CDD6075">
        <w:rPr>
          <w:rFonts w:ascii="Tahoma" w:eastAsia="Tahoma" w:hAnsi="Tahoma" w:cs="Tahoma"/>
        </w:rPr>
        <w:t xml:space="preserve">an equal opportunity employer committed to providing opportunities without regard to age, race, color, pregnancy, national origin, religion, sex, gender identity, sexual orientation, disability, veteran </w:t>
      </w:r>
      <w:r w:rsidR="000B2FB5" w:rsidRPr="2CDD6075">
        <w:rPr>
          <w:rFonts w:ascii="Tahoma" w:eastAsia="Tahoma" w:hAnsi="Tahoma" w:cs="Tahoma"/>
        </w:rPr>
        <w:t>status,</w:t>
      </w:r>
      <w:r w:rsidR="00522447" w:rsidRPr="2CDD6075">
        <w:rPr>
          <w:rFonts w:ascii="Tahoma" w:eastAsia="Tahoma" w:hAnsi="Tahoma" w:cs="Tahoma"/>
        </w:rPr>
        <w:t xml:space="preserve"> or status within any other protected group.</w:t>
      </w:r>
    </w:p>
    <w:p w14:paraId="2AAA6C45" w14:textId="77777777" w:rsidR="00C455DC" w:rsidRPr="00A6199F" w:rsidRDefault="00C455DC" w:rsidP="2CDD6075">
      <w:pPr>
        <w:widowControl w:val="0"/>
        <w:tabs>
          <w:tab w:val="left" w:pos="220"/>
          <w:tab w:val="left" w:pos="720"/>
        </w:tabs>
        <w:autoSpaceDE w:val="0"/>
        <w:autoSpaceDN w:val="0"/>
        <w:adjustRightInd w:val="0"/>
        <w:spacing w:after="240"/>
        <w:rPr>
          <w:rFonts w:ascii="Tahoma" w:eastAsia="Tahoma" w:hAnsi="Tahoma" w:cs="Tahoma"/>
        </w:rPr>
      </w:pPr>
      <w:r w:rsidRPr="2CDD6075">
        <w:rPr>
          <w:rFonts w:ascii="Tahoma" w:eastAsia="Tahoma" w:hAnsi="Tahoma" w:cs="Tahoma"/>
        </w:rPr>
        <w:t xml:space="preserve">The above statements are intended to describe the general nature and level of work being performed by the individual(s) assigned to this position. They are not intended to be an exhaustive list of all duties, </w:t>
      </w:r>
      <w:r w:rsidRPr="2CDD6075">
        <w:rPr>
          <w:rFonts w:ascii="Tahoma" w:eastAsia="Tahoma" w:hAnsi="Tahoma" w:cs="Tahoma"/>
        </w:rPr>
        <w:lastRenderedPageBreak/>
        <w:t xml:space="preserve">responsibilities, and skills required. Management reserves the right to modify, add, or remove duties and to assign other duties as necessary. In addition, reasonable accommodations may be made to enable individuals with disabilities to perform the essential functions of this position. </w:t>
      </w:r>
    </w:p>
    <w:p w14:paraId="3B897C52" w14:textId="5601B008" w:rsidR="00DC3D00" w:rsidRPr="00A6199F" w:rsidRDefault="001E63B0" w:rsidP="2CDD6075">
      <w:pPr>
        <w:widowControl w:val="0"/>
        <w:tabs>
          <w:tab w:val="left" w:pos="220"/>
          <w:tab w:val="left" w:pos="720"/>
        </w:tabs>
        <w:autoSpaceDE w:val="0"/>
        <w:autoSpaceDN w:val="0"/>
        <w:adjustRightInd w:val="0"/>
        <w:rPr>
          <w:rFonts w:ascii="Tahoma" w:eastAsia="Tahoma" w:hAnsi="Tahoma" w:cs="Tahoma"/>
        </w:rPr>
      </w:pPr>
      <w:r w:rsidRPr="2CDD6075">
        <w:rPr>
          <w:rFonts w:ascii="Tahoma" w:eastAsia="Tahoma" w:hAnsi="Tahoma" w:cs="Tahoma"/>
          <w:b/>
          <w:bCs/>
        </w:rPr>
        <w:t>T</w:t>
      </w:r>
      <w:r w:rsidR="00C455DC" w:rsidRPr="2CDD6075">
        <w:rPr>
          <w:rFonts w:ascii="Tahoma" w:eastAsia="Tahoma" w:hAnsi="Tahoma" w:cs="Tahoma"/>
          <w:b/>
          <w:bCs/>
        </w:rPr>
        <w:t>O APPLY</w:t>
      </w:r>
      <w:r w:rsidR="00AC5C88" w:rsidRPr="2CDD6075">
        <w:rPr>
          <w:rFonts w:ascii="Tahoma" w:eastAsia="Tahoma" w:hAnsi="Tahoma" w:cs="Tahoma"/>
        </w:rPr>
        <w:t xml:space="preserve"> </w:t>
      </w:r>
    </w:p>
    <w:p w14:paraId="0D4AEE17" w14:textId="4EA6CBEF" w:rsidR="003362C3" w:rsidRPr="00A6199F" w:rsidRDefault="00C455DC" w:rsidP="2CDD6075">
      <w:pPr>
        <w:widowControl w:val="0"/>
        <w:tabs>
          <w:tab w:val="left" w:pos="220"/>
          <w:tab w:val="left" w:pos="720"/>
        </w:tabs>
        <w:autoSpaceDE w:val="0"/>
        <w:autoSpaceDN w:val="0"/>
        <w:adjustRightInd w:val="0"/>
        <w:rPr>
          <w:rFonts w:ascii="Tahoma" w:eastAsia="Tahoma" w:hAnsi="Tahoma" w:cs="Tahoma"/>
        </w:rPr>
      </w:pPr>
      <w:r w:rsidRPr="2CDD6075">
        <w:rPr>
          <w:rFonts w:ascii="Tahoma" w:eastAsia="Tahoma" w:hAnsi="Tahoma" w:cs="Tahoma"/>
        </w:rPr>
        <w:t>Please send a cover letter and resume to</w:t>
      </w:r>
      <w:r w:rsidR="00F53172" w:rsidRPr="2CDD6075">
        <w:rPr>
          <w:rFonts w:ascii="Tahoma" w:eastAsia="Tahoma" w:hAnsi="Tahoma" w:cs="Tahoma"/>
        </w:rPr>
        <w:t xml:space="preserve"> </w:t>
      </w:r>
      <w:r w:rsidR="4ED5F5FF" w:rsidRPr="2CDD6075">
        <w:rPr>
          <w:rFonts w:ascii="Tahoma" w:eastAsia="Tahoma" w:hAnsi="Tahoma" w:cs="Tahoma"/>
        </w:rPr>
        <w:t xml:space="preserve">the </w:t>
      </w:r>
      <w:r w:rsidR="00F53172" w:rsidRPr="2CDD6075">
        <w:rPr>
          <w:rFonts w:ascii="Tahoma" w:eastAsia="Tahoma" w:hAnsi="Tahoma" w:cs="Tahoma"/>
        </w:rPr>
        <w:t xml:space="preserve">HR </w:t>
      </w:r>
      <w:r w:rsidR="0C8192FD" w:rsidRPr="2CDD6075">
        <w:rPr>
          <w:rFonts w:ascii="Tahoma" w:eastAsia="Tahoma" w:hAnsi="Tahoma" w:cs="Tahoma"/>
        </w:rPr>
        <w:t xml:space="preserve">Consultant, </w:t>
      </w:r>
      <w:r w:rsidR="70BC2AE6" w:rsidRPr="2CDD6075">
        <w:rPr>
          <w:rFonts w:ascii="Tahoma" w:eastAsia="Tahoma" w:hAnsi="Tahoma" w:cs="Tahoma"/>
          <w:b/>
          <w:bCs/>
          <w:i/>
          <w:iCs/>
        </w:rPr>
        <w:t>hrconsultant</w:t>
      </w:r>
      <w:r w:rsidR="00F53172" w:rsidRPr="2CDD6075">
        <w:rPr>
          <w:rFonts w:ascii="Tahoma" w:eastAsia="Tahoma" w:hAnsi="Tahoma" w:cs="Tahoma"/>
          <w:b/>
          <w:bCs/>
          <w:i/>
          <w:iCs/>
        </w:rPr>
        <w:t>@layc-dc.org</w:t>
      </w:r>
      <w:r w:rsidR="00F3783D" w:rsidRPr="2CDD6075">
        <w:rPr>
          <w:rFonts w:ascii="Tahoma" w:eastAsia="Tahoma" w:hAnsi="Tahoma" w:cs="Tahoma"/>
        </w:rPr>
        <w:t>.</w:t>
      </w:r>
      <w:r w:rsidR="001E63B0" w:rsidRPr="2CDD6075">
        <w:rPr>
          <w:rFonts w:ascii="Tahoma" w:eastAsia="Tahoma" w:hAnsi="Tahoma" w:cs="Tahoma"/>
        </w:rPr>
        <w:t xml:space="preserve"> Please</w:t>
      </w:r>
      <w:r w:rsidRPr="2CDD6075">
        <w:rPr>
          <w:rFonts w:ascii="Tahoma" w:eastAsia="Tahoma" w:hAnsi="Tahoma" w:cs="Tahoma"/>
        </w:rPr>
        <w:t xml:space="preserve"> include the title of the position in the email subject line.</w:t>
      </w:r>
      <w:bookmarkEnd w:id="0"/>
    </w:p>
    <w:sectPr w:rsidR="003362C3" w:rsidRPr="00A6199F" w:rsidSect="00861E98">
      <w:headerReference w:type="default" r:id="rId13"/>
      <w:footerReference w:type="default" r:id="rId14"/>
      <w:pgSz w:w="12240" w:h="15840"/>
      <w:pgMar w:top="720" w:right="1008"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20C2" w14:textId="77777777" w:rsidR="00B32311" w:rsidRDefault="00B32311" w:rsidP="006C2D3B">
      <w:r>
        <w:separator/>
      </w:r>
    </w:p>
  </w:endnote>
  <w:endnote w:type="continuationSeparator" w:id="0">
    <w:p w14:paraId="4C247C25" w14:textId="77777777" w:rsidR="00B32311" w:rsidRDefault="00B32311" w:rsidP="006C2D3B">
      <w:r>
        <w:continuationSeparator/>
      </w:r>
    </w:p>
  </w:endnote>
  <w:endnote w:type="continuationNotice" w:id="1">
    <w:p w14:paraId="6B540D7E" w14:textId="77777777" w:rsidR="00B32311" w:rsidRDefault="00B32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F474" w14:textId="30C481CD" w:rsidR="006C2D3B" w:rsidRDefault="2CDD6075">
    <w:pPr>
      <w:pStyle w:val="Footer"/>
      <w:jc w:val="right"/>
    </w:pPr>
    <w:r>
      <w:t xml:space="preserve">LAYC/MMYC Chief People &amp; Culture Officer Position Description, Page </w:t>
    </w:r>
    <w:sdt>
      <w:sdtPr>
        <w:rPr>
          <w:color w:val="2B579A"/>
          <w:shd w:val="clear" w:color="auto" w:fill="E6E6E6"/>
        </w:rPr>
        <w:id w:val="445946291"/>
        <w:docPartObj>
          <w:docPartGallery w:val="Page Numbers (Bottom of Page)"/>
          <w:docPartUnique/>
        </w:docPartObj>
      </w:sdtPr>
      <w:sdtEndPr>
        <w:rPr>
          <w:noProof/>
          <w:color w:val="auto"/>
          <w:shd w:val="clear" w:color="auto" w:fill="auto"/>
        </w:rPr>
      </w:sdtEndPr>
      <w:sdtContent>
        <w:r w:rsidR="006C2D3B" w:rsidRPr="2CDD6075">
          <w:rPr>
            <w:noProof/>
            <w:color w:val="2B579A"/>
            <w:shd w:val="clear" w:color="auto" w:fill="E6E6E6"/>
          </w:rPr>
          <w:fldChar w:fldCharType="begin"/>
        </w:r>
        <w:r w:rsidR="006C2D3B">
          <w:instrText xml:space="preserve"> PAGE   \* MERGEFORMAT </w:instrText>
        </w:r>
        <w:r w:rsidR="006C2D3B" w:rsidRPr="2CDD6075">
          <w:rPr>
            <w:color w:val="2B579A"/>
            <w:shd w:val="clear" w:color="auto" w:fill="E6E6E6"/>
          </w:rPr>
          <w:fldChar w:fldCharType="separate"/>
        </w:r>
        <w:r w:rsidRPr="2CDD6075">
          <w:rPr>
            <w:noProof/>
          </w:rPr>
          <w:t>2</w:t>
        </w:r>
        <w:r w:rsidR="006C2D3B" w:rsidRPr="2CDD6075">
          <w:rPr>
            <w:noProof/>
            <w:color w:val="2B579A"/>
            <w:shd w:val="clear" w:color="auto" w:fill="E6E6E6"/>
          </w:rPr>
          <w:fldChar w:fldCharType="end"/>
        </w:r>
      </w:sdtContent>
    </w:sdt>
  </w:p>
  <w:p w14:paraId="6E546231" w14:textId="77777777" w:rsidR="006C2D3B" w:rsidRDefault="006C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D2C4" w14:textId="77777777" w:rsidR="00B32311" w:rsidRDefault="00B32311" w:rsidP="006C2D3B">
      <w:r>
        <w:separator/>
      </w:r>
    </w:p>
  </w:footnote>
  <w:footnote w:type="continuationSeparator" w:id="0">
    <w:p w14:paraId="56A4B365" w14:textId="77777777" w:rsidR="00B32311" w:rsidRDefault="00B32311" w:rsidP="006C2D3B">
      <w:r>
        <w:continuationSeparator/>
      </w:r>
    </w:p>
  </w:footnote>
  <w:footnote w:type="continuationNotice" w:id="1">
    <w:p w14:paraId="4B05693B" w14:textId="77777777" w:rsidR="00B32311" w:rsidRDefault="00B32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5"/>
      <w:gridCol w:w="3455"/>
      <w:gridCol w:w="3455"/>
    </w:tblGrid>
    <w:tr w:rsidR="2CDD6075" w14:paraId="227A2B55" w14:textId="77777777" w:rsidTr="2CDD6075">
      <w:trPr>
        <w:trHeight w:val="300"/>
      </w:trPr>
      <w:tc>
        <w:tcPr>
          <w:tcW w:w="3455" w:type="dxa"/>
        </w:tcPr>
        <w:p w14:paraId="54EE936F" w14:textId="1822CFDE" w:rsidR="2CDD6075" w:rsidRDefault="2CDD6075" w:rsidP="2CDD6075">
          <w:pPr>
            <w:pStyle w:val="Header"/>
            <w:ind w:left="-115"/>
          </w:pPr>
        </w:p>
      </w:tc>
      <w:tc>
        <w:tcPr>
          <w:tcW w:w="3455" w:type="dxa"/>
        </w:tcPr>
        <w:p w14:paraId="6FCB70D5" w14:textId="75F6B10E" w:rsidR="2CDD6075" w:rsidRDefault="2CDD6075" w:rsidP="2CDD6075">
          <w:pPr>
            <w:pStyle w:val="Header"/>
            <w:jc w:val="center"/>
          </w:pPr>
        </w:p>
      </w:tc>
      <w:tc>
        <w:tcPr>
          <w:tcW w:w="3455" w:type="dxa"/>
        </w:tcPr>
        <w:p w14:paraId="70F0E1F0" w14:textId="25743852" w:rsidR="2CDD6075" w:rsidRDefault="2CDD6075" w:rsidP="2CDD6075">
          <w:pPr>
            <w:pStyle w:val="Header"/>
            <w:ind w:right="-115"/>
            <w:jc w:val="right"/>
          </w:pPr>
        </w:p>
      </w:tc>
    </w:tr>
  </w:tbl>
  <w:p w14:paraId="7BA98021" w14:textId="2CBE4132" w:rsidR="2CDD6075" w:rsidRDefault="2CDD6075" w:rsidP="2CDD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359"/>
    <w:multiLevelType w:val="hybridMultilevel"/>
    <w:tmpl w:val="AD4E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D743"/>
    <w:multiLevelType w:val="hybridMultilevel"/>
    <w:tmpl w:val="2448471E"/>
    <w:lvl w:ilvl="0" w:tplc="C576BE84">
      <w:start w:val="1"/>
      <w:numFmt w:val="decimal"/>
      <w:lvlText w:val="%1."/>
      <w:lvlJc w:val="left"/>
      <w:pPr>
        <w:ind w:left="720" w:hanging="360"/>
      </w:pPr>
    </w:lvl>
    <w:lvl w:ilvl="1" w:tplc="6FF43DA6">
      <w:start w:val="1"/>
      <w:numFmt w:val="lowerLetter"/>
      <w:lvlText w:val="%2."/>
      <w:lvlJc w:val="left"/>
      <w:pPr>
        <w:ind w:left="1440" w:hanging="360"/>
      </w:pPr>
    </w:lvl>
    <w:lvl w:ilvl="2" w:tplc="928C7020">
      <w:start w:val="1"/>
      <w:numFmt w:val="lowerRoman"/>
      <w:lvlText w:val="%3."/>
      <w:lvlJc w:val="right"/>
      <w:pPr>
        <w:ind w:left="2160" w:hanging="180"/>
      </w:pPr>
    </w:lvl>
    <w:lvl w:ilvl="3" w:tplc="08029C98">
      <w:start w:val="1"/>
      <w:numFmt w:val="decimal"/>
      <w:lvlText w:val="%4."/>
      <w:lvlJc w:val="left"/>
      <w:pPr>
        <w:ind w:left="2880" w:hanging="360"/>
      </w:pPr>
    </w:lvl>
    <w:lvl w:ilvl="4" w:tplc="FDC87778">
      <w:start w:val="1"/>
      <w:numFmt w:val="lowerLetter"/>
      <w:lvlText w:val="%5."/>
      <w:lvlJc w:val="left"/>
      <w:pPr>
        <w:ind w:left="3600" w:hanging="360"/>
      </w:pPr>
    </w:lvl>
    <w:lvl w:ilvl="5" w:tplc="B770F76E">
      <w:start w:val="1"/>
      <w:numFmt w:val="lowerRoman"/>
      <w:lvlText w:val="%6."/>
      <w:lvlJc w:val="right"/>
      <w:pPr>
        <w:ind w:left="4320" w:hanging="180"/>
      </w:pPr>
    </w:lvl>
    <w:lvl w:ilvl="6" w:tplc="C84A799E">
      <w:start w:val="1"/>
      <w:numFmt w:val="decimal"/>
      <w:lvlText w:val="%7."/>
      <w:lvlJc w:val="left"/>
      <w:pPr>
        <w:ind w:left="5040" w:hanging="360"/>
      </w:pPr>
    </w:lvl>
    <w:lvl w:ilvl="7" w:tplc="200271FA">
      <w:start w:val="1"/>
      <w:numFmt w:val="lowerLetter"/>
      <w:lvlText w:val="%8."/>
      <w:lvlJc w:val="left"/>
      <w:pPr>
        <w:ind w:left="5760" w:hanging="360"/>
      </w:pPr>
    </w:lvl>
    <w:lvl w:ilvl="8" w:tplc="ED7C4F1C">
      <w:start w:val="1"/>
      <w:numFmt w:val="lowerRoman"/>
      <w:lvlText w:val="%9."/>
      <w:lvlJc w:val="right"/>
      <w:pPr>
        <w:ind w:left="6480" w:hanging="180"/>
      </w:pPr>
    </w:lvl>
  </w:abstractNum>
  <w:abstractNum w:abstractNumId="2" w15:restartNumberingAfterBreak="0">
    <w:nsid w:val="0CA2660F"/>
    <w:multiLevelType w:val="multilevel"/>
    <w:tmpl w:val="5140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347C0"/>
    <w:multiLevelType w:val="hybridMultilevel"/>
    <w:tmpl w:val="85549152"/>
    <w:lvl w:ilvl="0" w:tplc="76BC8088">
      <w:start w:val="1"/>
      <w:numFmt w:val="bullet"/>
      <w:lvlText w:val=""/>
      <w:lvlJc w:val="left"/>
      <w:pPr>
        <w:ind w:left="720" w:hanging="360"/>
      </w:pPr>
      <w:rPr>
        <w:rFonts w:ascii="Symbol" w:hAnsi="Symbol" w:hint="default"/>
      </w:rPr>
    </w:lvl>
    <w:lvl w:ilvl="1" w:tplc="6902DE34">
      <w:start w:val="1"/>
      <w:numFmt w:val="bullet"/>
      <w:lvlText w:val="o"/>
      <w:lvlJc w:val="left"/>
      <w:pPr>
        <w:ind w:left="1440" w:hanging="360"/>
      </w:pPr>
      <w:rPr>
        <w:rFonts w:ascii="Courier New" w:hAnsi="Courier New" w:hint="default"/>
      </w:rPr>
    </w:lvl>
    <w:lvl w:ilvl="2" w:tplc="1E6681DE">
      <w:start w:val="1"/>
      <w:numFmt w:val="bullet"/>
      <w:lvlText w:val=""/>
      <w:lvlJc w:val="left"/>
      <w:pPr>
        <w:ind w:left="2160" w:hanging="360"/>
      </w:pPr>
      <w:rPr>
        <w:rFonts w:ascii="Wingdings" w:hAnsi="Wingdings" w:hint="default"/>
      </w:rPr>
    </w:lvl>
    <w:lvl w:ilvl="3" w:tplc="BFAE0B9A">
      <w:start w:val="1"/>
      <w:numFmt w:val="bullet"/>
      <w:lvlText w:val=""/>
      <w:lvlJc w:val="left"/>
      <w:pPr>
        <w:ind w:left="2880" w:hanging="360"/>
      </w:pPr>
      <w:rPr>
        <w:rFonts w:ascii="Symbol" w:hAnsi="Symbol" w:hint="default"/>
      </w:rPr>
    </w:lvl>
    <w:lvl w:ilvl="4" w:tplc="56BE40BC">
      <w:start w:val="1"/>
      <w:numFmt w:val="bullet"/>
      <w:lvlText w:val="o"/>
      <w:lvlJc w:val="left"/>
      <w:pPr>
        <w:ind w:left="3600" w:hanging="360"/>
      </w:pPr>
      <w:rPr>
        <w:rFonts w:ascii="Courier New" w:hAnsi="Courier New" w:hint="default"/>
      </w:rPr>
    </w:lvl>
    <w:lvl w:ilvl="5" w:tplc="C3EE3E52">
      <w:start w:val="1"/>
      <w:numFmt w:val="bullet"/>
      <w:lvlText w:val=""/>
      <w:lvlJc w:val="left"/>
      <w:pPr>
        <w:ind w:left="4320" w:hanging="360"/>
      </w:pPr>
      <w:rPr>
        <w:rFonts w:ascii="Wingdings" w:hAnsi="Wingdings" w:hint="default"/>
      </w:rPr>
    </w:lvl>
    <w:lvl w:ilvl="6" w:tplc="3E3CFF1A">
      <w:start w:val="1"/>
      <w:numFmt w:val="bullet"/>
      <w:lvlText w:val=""/>
      <w:lvlJc w:val="left"/>
      <w:pPr>
        <w:ind w:left="5040" w:hanging="360"/>
      </w:pPr>
      <w:rPr>
        <w:rFonts w:ascii="Symbol" w:hAnsi="Symbol" w:hint="default"/>
      </w:rPr>
    </w:lvl>
    <w:lvl w:ilvl="7" w:tplc="0F50ED76">
      <w:start w:val="1"/>
      <w:numFmt w:val="bullet"/>
      <w:lvlText w:val="o"/>
      <w:lvlJc w:val="left"/>
      <w:pPr>
        <w:ind w:left="5760" w:hanging="360"/>
      </w:pPr>
      <w:rPr>
        <w:rFonts w:ascii="Courier New" w:hAnsi="Courier New" w:hint="default"/>
      </w:rPr>
    </w:lvl>
    <w:lvl w:ilvl="8" w:tplc="61509248">
      <w:start w:val="1"/>
      <w:numFmt w:val="bullet"/>
      <w:lvlText w:val=""/>
      <w:lvlJc w:val="left"/>
      <w:pPr>
        <w:ind w:left="6480" w:hanging="360"/>
      </w:pPr>
      <w:rPr>
        <w:rFonts w:ascii="Wingdings" w:hAnsi="Wingdings" w:hint="default"/>
      </w:rPr>
    </w:lvl>
  </w:abstractNum>
  <w:abstractNum w:abstractNumId="4" w15:restartNumberingAfterBreak="0">
    <w:nsid w:val="11116717"/>
    <w:multiLevelType w:val="hybridMultilevel"/>
    <w:tmpl w:val="E5A45E70"/>
    <w:lvl w:ilvl="0" w:tplc="905ECB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522F6"/>
    <w:multiLevelType w:val="hybridMultilevel"/>
    <w:tmpl w:val="BEAA2208"/>
    <w:lvl w:ilvl="0" w:tplc="905ECB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FFD17"/>
    <w:multiLevelType w:val="hybridMultilevel"/>
    <w:tmpl w:val="10303D32"/>
    <w:lvl w:ilvl="0" w:tplc="110C5BC0">
      <w:start w:val="1"/>
      <w:numFmt w:val="decimal"/>
      <w:lvlText w:val="%1."/>
      <w:lvlJc w:val="left"/>
      <w:pPr>
        <w:ind w:left="720" w:hanging="360"/>
      </w:pPr>
    </w:lvl>
    <w:lvl w:ilvl="1" w:tplc="5ED2FF12">
      <w:start w:val="1"/>
      <w:numFmt w:val="lowerLetter"/>
      <w:lvlText w:val="%2."/>
      <w:lvlJc w:val="left"/>
      <w:pPr>
        <w:ind w:left="1440" w:hanging="360"/>
      </w:pPr>
    </w:lvl>
    <w:lvl w:ilvl="2" w:tplc="14322C52">
      <w:start w:val="1"/>
      <w:numFmt w:val="lowerRoman"/>
      <w:lvlText w:val="%3."/>
      <w:lvlJc w:val="right"/>
      <w:pPr>
        <w:ind w:left="2160" w:hanging="180"/>
      </w:pPr>
    </w:lvl>
    <w:lvl w:ilvl="3" w:tplc="AD589AA2">
      <w:start w:val="1"/>
      <w:numFmt w:val="decimal"/>
      <w:lvlText w:val="%4."/>
      <w:lvlJc w:val="left"/>
      <w:pPr>
        <w:ind w:left="2880" w:hanging="360"/>
      </w:pPr>
    </w:lvl>
    <w:lvl w:ilvl="4" w:tplc="9F1A5A68">
      <w:start w:val="1"/>
      <w:numFmt w:val="lowerLetter"/>
      <w:lvlText w:val="%5."/>
      <w:lvlJc w:val="left"/>
      <w:pPr>
        <w:ind w:left="3600" w:hanging="360"/>
      </w:pPr>
    </w:lvl>
    <w:lvl w:ilvl="5" w:tplc="C2561166">
      <w:start w:val="1"/>
      <w:numFmt w:val="lowerRoman"/>
      <w:lvlText w:val="%6."/>
      <w:lvlJc w:val="right"/>
      <w:pPr>
        <w:ind w:left="4320" w:hanging="180"/>
      </w:pPr>
    </w:lvl>
    <w:lvl w:ilvl="6" w:tplc="E43ED47A">
      <w:start w:val="1"/>
      <w:numFmt w:val="decimal"/>
      <w:lvlText w:val="%7."/>
      <w:lvlJc w:val="left"/>
      <w:pPr>
        <w:ind w:left="5040" w:hanging="360"/>
      </w:pPr>
    </w:lvl>
    <w:lvl w:ilvl="7" w:tplc="042C7DFE">
      <w:start w:val="1"/>
      <w:numFmt w:val="lowerLetter"/>
      <w:lvlText w:val="%8."/>
      <w:lvlJc w:val="left"/>
      <w:pPr>
        <w:ind w:left="5760" w:hanging="360"/>
      </w:pPr>
    </w:lvl>
    <w:lvl w:ilvl="8" w:tplc="1D76873A">
      <w:start w:val="1"/>
      <w:numFmt w:val="lowerRoman"/>
      <w:lvlText w:val="%9."/>
      <w:lvlJc w:val="right"/>
      <w:pPr>
        <w:ind w:left="6480" w:hanging="180"/>
      </w:pPr>
    </w:lvl>
  </w:abstractNum>
  <w:abstractNum w:abstractNumId="7" w15:restartNumberingAfterBreak="0">
    <w:nsid w:val="14D1448D"/>
    <w:multiLevelType w:val="hybridMultilevel"/>
    <w:tmpl w:val="2D16E8C8"/>
    <w:lvl w:ilvl="0" w:tplc="712044EA">
      <w:start w:val="1"/>
      <w:numFmt w:val="bullet"/>
      <w:lvlText w:val=""/>
      <w:lvlJc w:val="left"/>
      <w:pPr>
        <w:ind w:left="360" w:hanging="360"/>
      </w:pPr>
      <w:rPr>
        <w:rFonts w:ascii="Symbol" w:hAnsi="Symbol" w:hint="default"/>
      </w:rPr>
    </w:lvl>
    <w:lvl w:ilvl="1" w:tplc="1BA87F02" w:tentative="1">
      <w:start w:val="1"/>
      <w:numFmt w:val="bullet"/>
      <w:lvlText w:val="o"/>
      <w:lvlJc w:val="left"/>
      <w:pPr>
        <w:ind w:left="1080" w:hanging="360"/>
      </w:pPr>
      <w:rPr>
        <w:rFonts w:ascii="Courier New" w:hAnsi="Courier New" w:hint="default"/>
      </w:rPr>
    </w:lvl>
    <w:lvl w:ilvl="2" w:tplc="FD0C49F6" w:tentative="1">
      <w:start w:val="1"/>
      <w:numFmt w:val="bullet"/>
      <w:lvlText w:val=""/>
      <w:lvlJc w:val="left"/>
      <w:pPr>
        <w:ind w:left="1800" w:hanging="360"/>
      </w:pPr>
      <w:rPr>
        <w:rFonts w:ascii="Wingdings" w:hAnsi="Wingdings" w:hint="default"/>
      </w:rPr>
    </w:lvl>
    <w:lvl w:ilvl="3" w:tplc="E348E3E4" w:tentative="1">
      <w:start w:val="1"/>
      <w:numFmt w:val="bullet"/>
      <w:lvlText w:val=""/>
      <w:lvlJc w:val="left"/>
      <w:pPr>
        <w:ind w:left="2520" w:hanging="360"/>
      </w:pPr>
      <w:rPr>
        <w:rFonts w:ascii="Symbol" w:hAnsi="Symbol" w:hint="default"/>
      </w:rPr>
    </w:lvl>
    <w:lvl w:ilvl="4" w:tplc="278ECDB0" w:tentative="1">
      <w:start w:val="1"/>
      <w:numFmt w:val="bullet"/>
      <w:lvlText w:val="o"/>
      <w:lvlJc w:val="left"/>
      <w:pPr>
        <w:ind w:left="3240" w:hanging="360"/>
      </w:pPr>
      <w:rPr>
        <w:rFonts w:ascii="Courier New" w:hAnsi="Courier New" w:hint="default"/>
      </w:rPr>
    </w:lvl>
    <w:lvl w:ilvl="5" w:tplc="56E28696" w:tentative="1">
      <w:start w:val="1"/>
      <w:numFmt w:val="bullet"/>
      <w:lvlText w:val=""/>
      <w:lvlJc w:val="left"/>
      <w:pPr>
        <w:ind w:left="3960" w:hanging="360"/>
      </w:pPr>
      <w:rPr>
        <w:rFonts w:ascii="Wingdings" w:hAnsi="Wingdings" w:hint="default"/>
      </w:rPr>
    </w:lvl>
    <w:lvl w:ilvl="6" w:tplc="9C76EAE8" w:tentative="1">
      <w:start w:val="1"/>
      <w:numFmt w:val="bullet"/>
      <w:lvlText w:val=""/>
      <w:lvlJc w:val="left"/>
      <w:pPr>
        <w:ind w:left="4680" w:hanging="360"/>
      </w:pPr>
      <w:rPr>
        <w:rFonts w:ascii="Symbol" w:hAnsi="Symbol" w:hint="default"/>
      </w:rPr>
    </w:lvl>
    <w:lvl w:ilvl="7" w:tplc="870EC09E" w:tentative="1">
      <w:start w:val="1"/>
      <w:numFmt w:val="bullet"/>
      <w:lvlText w:val="o"/>
      <w:lvlJc w:val="left"/>
      <w:pPr>
        <w:ind w:left="5400" w:hanging="360"/>
      </w:pPr>
      <w:rPr>
        <w:rFonts w:ascii="Courier New" w:hAnsi="Courier New" w:hint="default"/>
      </w:rPr>
    </w:lvl>
    <w:lvl w:ilvl="8" w:tplc="F18AD778" w:tentative="1">
      <w:start w:val="1"/>
      <w:numFmt w:val="bullet"/>
      <w:lvlText w:val=""/>
      <w:lvlJc w:val="left"/>
      <w:pPr>
        <w:ind w:left="6120" w:hanging="360"/>
      </w:pPr>
      <w:rPr>
        <w:rFonts w:ascii="Wingdings" w:hAnsi="Wingdings" w:hint="default"/>
      </w:rPr>
    </w:lvl>
  </w:abstractNum>
  <w:abstractNum w:abstractNumId="8" w15:restartNumberingAfterBreak="0">
    <w:nsid w:val="160A9B5B"/>
    <w:multiLevelType w:val="hybridMultilevel"/>
    <w:tmpl w:val="F086F602"/>
    <w:lvl w:ilvl="0" w:tplc="738A066C">
      <w:start w:val="1"/>
      <w:numFmt w:val="decimal"/>
      <w:lvlText w:val="%1."/>
      <w:lvlJc w:val="left"/>
      <w:pPr>
        <w:ind w:left="720" w:hanging="360"/>
      </w:pPr>
    </w:lvl>
    <w:lvl w:ilvl="1" w:tplc="C10A0D9A">
      <w:start w:val="1"/>
      <w:numFmt w:val="lowerLetter"/>
      <w:lvlText w:val="%2."/>
      <w:lvlJc w:val="left"/>
      <w:pPr>
        <w:ind w:left="1440" w:hanging="360"/>
      </w:pPr>
    </w:lvl>
    <w:lvl w:ilvl="2" w:tplc="4390517C">
      <w:start w:val="1"/>
      <w:numFmt w:val="lowerRoman"/>
      <w:lvlText w:val="%3."/>
      <w:lvlJc w:val="right"/>
      <w:pPr>
        <w:ind w:left="2160" w:hanging="180"/>
      </w:pPr>
    </w:lvl>
    <w:lvl w:ilvl="3" w:tplc="98F8E5B8">
      <w:start w:val="1"/>
      <w:numFmt w:val="decimal"/>
      <w:lvlText w:val="%4."/>
      <w:lvlJc w:val="left"/>
      <w:pPr>
        <w:ind w:left="2880" w:hanging="360"/>
      </w:pPr>
    </w:lvl>
    <w:lvl w:ilvl="4" w:tplc="62327B9C">
      <w:start w:val="1"/>
      <w:numFmt w:val="lowerLetter"/>
      <w:lvlText w:val="%5."/>
      <w:lvlJc w:val="left"/>
      <w:pPr>
        <w:ind w:left="3600" w:hanging="360"/>
      </w:pPr>
    </w:lvl>
    <w:lvl w:ilvl="5" w:tplc="B20E6C44">
      <w:start w:val="1"/>
      <w:numFmt w:val="lowerRoman"/>
      <w:lvlText w:val="%6."/>
      <w:lvlJc w:val="right"/>
      <w:pPr>
        <w:ind w:left="4320" w:hanging="180"/>
      </w:pPr>
    </w:lvl>
    <w:lvl w:ilvl="6" w:tplc="0AAEF424">
      <w:start w:val="1"/>
      <w:numFmt w:val="decimal"/>
      <w:lvlText w:val="%7."/>
      <w:lvlJc w:val="left"/>
      <w:pPr>
        <w:ind w:left="5040" w:hanging="360"/>
      </w:pPr>
    </w:lvl>
    <w:lvl w:ilvl="7" w:tplc="887A39FC">
      <w:start w:val="1"/>
      <w:numFmt w:val="lowerLetter"/>
      <w:lvlText w:val="%8."/>
      <w:lvlJc w:val="left"/>
      <w:pPr>
        <w:ind w:left="5760" w:hanging="360"/>
      </w:pPr>
    </w:lvl>
    <w:lvl w:ilvl="8" w:tplc="DA6AB4A8">
      <w:start w:val="1"/>
      <w:numFmt w:val="lowerRoman"/>
      <w:lvlText w:val="%9."/>
      <w:lvlJc w:val="right"/>
      <w:pPr>
        <w:ind w:left="6480" w:hanging="180"/>
      </w:pPr>
    </w:lvl>
  </w:abstractNum>
  <w:abstractNum w:abstractNumId="9" w15:restartNumberingAfterBreak="0">
    <w:nsid w:val="172FD48E"/>
    <w:multiLevelType w:val="hybridMultilevel"/>
    <w:tmpl w:val="D2F834C6"/>
    <w:lvl w:ilvl="0" w:tplc="F354A486">
      <w:start w:val="1"/>
      <w:numFmt w:val="decimal"/>
      <w:lvlText w:val="%1."/>
      <w:lvlJc w:val="left"/>
      <w:pPr>
        <w:ind w:left="720" w:hanging="360"/>
      </w:pPr>
    </w:lvl>
    <w:lvl w:ilvl="1" w:tplc="113451E0">
      <w:start w:val="1"/>
      <w:numFmt w:val="lowerLetter"/>
      <w:lvlText w:val="%2."/>
      <w:lvlJc w:val="left"/>
      <w:pPr>
        <w:ind w:left="1440" w:hanging="360"/>
      </w:pPr>
    </w:lvl>
    <w:lvl w:ilvl="2" w:tplc="5970ACC4">
      <w:start w:val="1"/>
      <w:numFmt w:val="lowerRoman"/>
      <w:lvlText w:val="%3."/>
      <w:lvlJc w:val="right"/>
      <w:pPr>
        <w:ind w:left="2160" w:hanging="180"/>
      </w:pPr>
    </w:lvl>
    <w:lvl w:ilvl="3" w:tplc="5872A576">
      <w:start w:val="1"/>
      <w:numFmt w:val="decimal"/>
      <w:lvlText w:val="%4."/>
      <w:lvlJc w:val="left"/>
      <w:pPr>
        <w:ind w:left="2880" w:hanging="360"/>
      </w:pPr>
    </w:lvl>
    <w:lvl w:ilvl="4" w:tplc="35905ABE">
      <w:start w:val="1"/>
      <w:numFmt w:val="lowerLetter"/>
      <w:lvlText w:val="%5."/>
      <w:lvlJc w:val="left"/>
      <w:pPr>
        <w:ind w:left="3600" w:hanging="360"/>
      </w:pPr>
    </w:lvl>
    <w:lvl w:ilvl="5" w:tplc="B1A47072">
      <w:start w:val="1"/>
      <w:numFmt w:val="lowerRoman"/>
      <w:lvlText w:val="%6."/>
      <w:lvlJc w:val="right"/>
      <w:pPr>
        <w:ind w:left="4320" w:hanging="180"/>
      </w:pPr>
    </w:lvl>
    <w:lvl w:ilvl="6" w:tplc="33F6C344">
      <w:start w:val="1"/>
      <w:numFmt w:val="decimal"/>
      <w:lvlText w:val="%7."/>
      <w:lvlJc w:val="left"/>
      <w:pPr>
        <w:ind w:left="5040" w:hanging="360"/>
      </w:pPr>
    </w:lvl>
    <w:lvl w:ilvl="7" w:tplc="A796921C">
      <w:start w:val="1"/>
      <w:numFmt w:val="lowerLetter"/>
      <w:lvlText w:val="%8."/>
      <w:lvlJc w:val="left"/>
      <w:pPr>
        <w:ind w:left="5760" w:hanging="360"/>
      </w:pPr>
    </w:lvl>
    <w:lvl w:ilvl="8" w:tplc="CB40D85E">
      <w:start w:val="1"/>
      <w:numFmt w:val="lowerRoman"/>
      <w:lvlText w:val="%9."/>
      <w:lvlJc w:val="right"/>
      <w:pPr>
        <w:ind w:left="6480" w:hanging="180"/>
      </w:pPr>
    </w:lvl>
  </w:abstractNum>
  <w:abstractNum w:abstractNumId="10" w15:restartNumberingAfterBreak="0">
    <w:nsid w:val="1B815417"/>
    <w:multiLevelType w:val="hybridMultilevel"/>
    <w:tmpl w:val="710C660A"/>
    <w:lvl w:ilvl="0" w:tplc="023E5F30">
      <w:start w:val="1"/>
      <w:numFmt w:val="bullet"/>
      <w:lvlText w:val=""/>
      <w:lvlJc w:val="left"/>
      <w:pPr>
        <w:ind w:left="360" w:hanging="360"/>
      </w:pPr>
      <w:rPr>
        <w:rFonts w:ascii="Symbol" w:hAnsi="Symbol" w:hint="default"/>
      </w:rPr>
    </w:lvl>
    <w:lvl w:ilvl="1" w:tplc="0F1E587A">
      <w:start w:val="1"/>
      <w:numFmt w:val="bullet"/>
      <w:lvlText w:val="o"/>
      <w:lvlJc w:val="left"/>
      <w:pPr>
        <w:ind w:left="1080" w:hanging="360"/>
      </w:pPr>
      <w:rPr>
        <w:rFonts w:ascii="Courier New" w:hAnsi="Courier New" w:hint="default"/>
      </w:rPr>
    </w:lvl>
    <w:lvl w:ilvl="2" w:tplc="A314D572">
      <w:start w:val="1"/>
      <w:numFmt w:val="bullet"/>
      <w:lvlText w:val=""/>
      <w:lvlJc w:val="left"/>
      <w:pPr>
        <w:ind w:left="1800" w:hanging="360"/>
      </w:pPr>
      <w:rPr>
        <w:rFonts w:ascii="Wingdings" w:hAnsi="Wingdings" w:hint="default"/>
      </w:rPr>
    </w:lvl>
    <w:lvl w:ilvl="3" w:tplc="17B6F424">
      <w:start w:val="1"/>
      <w:numFmt w:val="bullet"/>
      <w:lvlText w:val=""/>
      <w:lvlJc w:val="left"/>
      <w:pPr>
        <w:ind w:left="2520" w:hanging="360"/>
      </w:pPr>
      <w:rPr>
        <w:rFonts w:ascii="Symbol" w:hAnsi="Symbol" w:hint="default"/>
      </w:rPr>
    </w:lvl>
    <w:lvl w:ilvl="4" w:tplc="9BA8E3D4">
      <w:start w:val="1"/>
      <w:numFmt w:val="bullet"/>
      <w:lvlText w:val="o"/>
      <w:lvlJc w:val="left"/>
      <w:pPr>
        <w:ind w:left="3240" w:hanging="360"/>
      </w:pPr>
      <w:rPr>
        <w:rFonts w:ascii="Courier New" w:hAnsi="Courier New" w:hint="default"/>
      </w:rPr>
    </w:lvl>
    <w:lvl w:ilvl="5" w:tplc="D308533E">
      <w:start w:val="1"/>
      <w:numFmt w:val="bullet"/>
      <w:lvlText w:val=""/>
      <w:lvlJc w:val="left"/>
      <w:pPr>
        <w:ind w:left="3960" w:hanging="360"/>
      </w:pPr>
      <w:rPr>
        <w:rFonts w:ascii="Wingdings" w:hAnsi="Wingdings" w:hint="default"/>
      </w:rPr>
    </w:lvl>
    <w:lvl w:ilvl="6" w:tplc="07D4AF00">
      <w:start w:val="1"/>
      <w:numFmt w:val="bullet"/>
      <w:lvlText w:val=""/>
      <w:lvlJc w:val="left"/>
      <w:pPr>
        <w:ind w:left="4680" w:hanging="360"/>
      </w:pPr>
      <w:rPr>
        <w:rFonts w:ascii="Symbol" w:hAnsi="Symbol" w:hint="default"/>
      </w:rPr>
    </w:lvl>
    <w:lvl w:ilvl="7" w:tplc="356849B6">
      <w:start w:val="1"/>
      <w:numFmt w:val="bullet"/>
      <w:lvlText w:val="o"/>
      <w:lvlJc w:val="left"/>
      <w:pPr>
        <w:ind w:left="5400" w:hanging="360"/>
      </w:pPr>
      <w:rPr>
        <w:rFonts w:ascii="Courier New" w:hAnsi="Courier New" w:hint="default"/>
      </w:rPr>
    </w:lvl>
    <w:lvl w:ilvl="8" w:tplc="592AFF64">
      <w:start w:val="1"/>
      <w:numFmt w:val="bullet"/>
      <w:lvlText w:val=""/>
      <w:lvlJc w:val="left"/>
      <w:pPr>
        <w:ind w:left="6120" w:hanging="360"/>
      </w:pPr>
      <w:rPr>
        <w:rFonts w:ascii="Wingdings" w:hAnsi="Wingdings" w:hint="default"/>
      </w:rPr>
    </w:lvl>
  </w:abstractNum>
  <w:abstractNum w:abstractNumId="11" w15:restartNumberingAfterBreak="0">
    <w:nsid w:val="236ADAB2"/>
    <w:multiLevelType w:val="hybridMultilevel"/>
    <w:tmpl w:val="5EAE945A"/>
    <w:lvl w:ilvl="0" w:tplc="DA5445F6">
      <w:start w:val="1"/>
      <w:numFmt w:val="decimal"/>
      <w:lvlText w:val="%1."/>
      <w:lvlJc w:val="left"/>
      <w:pPr>
        <w:ind w:left="720" w:hanging="360"/>
      </w:pPr>
    </w:lvl>
    <w:lvl w:ilvl="1" w:tplc="6D8CEAF0">
      <w:start w:val="1"/>
      <w:numFmt w:val="lowerLetter"/>
      <w:lvlText w:val="%2."/>
      <w:lvlJc w:val="left"/>
      <w:pPr>
        <w:ind w:left="1440" w:hanging="360"/>
      </w:pPr>
    </w:lvl>
    <w:lvl w:ilvl="2" w:tplc="AEB24E20">
      <w:start w:val="1"/>
      <w:numFmt w:val="lowerRoman"/>
      <w:lvlText w:val="%3."/>
      <w:lvlJc w:val="right"/>
      <w:pPr>
        <w:ind w:left="2160" w:hanging="180"/>
      </w:pPr>
    </w:lvl>
    <w:lvl w:ilvl="3" w:tplc="74F6A36A">
      <w:start w:val="1"/>
      <w:numFmt w:val="decimal"/>
      <w:lvlText w:val="%4."/>
      <w:lvlJc w:val="left"/>
      <w:pPr>
        <w:ind w:left="2880" w:hanging="360"/>
      </w:pPr>
    </w:lvl>
    <w:lvl w:ilvl="4" w:tplc="A6AEFD18">
      <w:start w:val="1"/>
      <w:numFmt w:val="lowerLetter"/>
      <w:lvlText w:val="%5."/>
      <w:lvlJc w:val="left"/>
      <w:pPr>
        <w:ind w:left="3600" w:hanging="360"/>
      </w:pPr>
    </w:lvl>
    <w:lvl w:ilvl="5" w:tplc="29642DC2">
      <w:start w:val="1"/>
      <w:numFmt w:val="lowerRoman"/>
      <w:lvlText w:val="%6."/>
      <w:lvlJc w:val="right"/>
      <w:pPr>
        <w:ind w:left="4320" w:hanging="180"/>
      </w:pPr>
    </w:lvl>
    <w:lvl w:ilvl="6" w:tplc="C38084DE">
      <w:start w:val="1"/>
      <w:numFmt w:val="decimal"/>
      <w:lvlText w:val="%7."/>
      <w:lvlJc w:val="left"/>
      <w:pPr>
        <w:ind w:left="5040" w:hanging="360"/>
      </w:pPr>
    </w:lvl>
    <w:lvl w:ilvl="7" w:tplc="D3DA0B0C">
      <w:start w:val="1"/>
      <w:numFmt w:val="lowerLetter"/>
      <w:lvlText w:val="%8."/>
      <w:lvlJc w:val="left"/>
      <w:pPr>
        <w:ind w:left="5760" w:hanging="360"/>
      </w:pPr>
    </w:lvl>
    <w:lvl w:ilvl="8" w:tplc="49A84694">
      <w:start w:val="1"/>
      <w:numFmt w:val="lowerRoman"/>
      <w:lvlText w:val="%9."/>
      <w:lvlJc w:val="right"/>
      <w:pPr>
        <w:ind w:left="6480" w:hanging="180"/>
      </w:pPr>
    </w:lvl>
  </w:abstractNum>
  <w:abstractNum w:abstractNumId="12" w15:restartNumberingAfterBreak="0">
    <w:nsid w:val="23954AED"/>
    <w:multiLevelType w:val="hybridMultilevel"/>
    <w:tmpl w:val="412CC230"/>
    <w:lvl w:ilvl="0" w:tplc="46D83D6A">
      <w:start w:val="1"/>
      <w:numFmt w:val="bullet"/>
      <w:lvlText w:val=""/>
      <w:lvlJc w:val="left"/>
      <w:pPr>
        <w:ind w:left="360" w:hanging="360"/>
      </w:pPr>
      <w:rPr>
        <w:rFonts w:ascii="Symbol" w:hAnsi="Symbol" w:hint="default"/>
      </w:rPr>
    </w:lvl>
    <w:lvl w:ilvl="1" w:tplc="5E30C8DA" w:tentative="1">
      <w:start w:val="1"/>
      <w:numFmt w:val="bullet"/>
      <w:lvlText w:val="o"/>
      <w:lvlJc w:val="left"/>
      <w:pPr>
        <w:ind w:left="1080" w:hanging="360"/>
      </w:pPr>
      <w:rPr>
        <w:rFonts w:ascii="Courier New" w:hAnsi="Courier New" w:hint="default"/>
      </w:rPr>
    </w:lvl>
    <w:lvl w:ilvl="2" w:tplc="E6528204" w:tentative="1">
      <w:start w:val="1"/>
      <w:numFmt w:val="bullet"/>
      <w:lvlText w:val=""/>
      <w:lvlJc w:val="left"/>
      <w:pPr>
        <w:ind w:left="1800" w:hanging="360"/>
      </w:pPr>
      <w:rPr>
        <w:rFonts w:ascii="Wingdings" w:hAnsi="Wingdings" w:hint="default"/>
      </w:rPr>
    </w:lvl>
    <w:lvl w:ilvl="3" w:tplc="5260C536" w:tentative="1">
      <w:start w:val="1"/>
      <w:numFmt w:val="bullet"/>
      <w:lvlText w:val=""/>
      <w:lvlJc w:val="left"/>
      <w:pPr>
        <w:ind w:left="2520" w:hanging="360"/>
      </w:pPr>
      <w:rPr>
        <w:rFonts w:ascii="Symbol" w:hAnsi="Symbol" w:hint="default"/>
      </w:rPr>
    </w:lvl>
    <w:lvl w:ilvl="4" w:tplc="4A2ABC04" w:tentative="1">
      <w:start w:val="1"/>
      <w:numFmt w:val="bullet"/>
      <w:lvlText w:val="o"/>
      <w:lvlJc w:val="left"/>
      <w:pPr>
        <w:ind w:left="3240" w:hanging="360"/>
      </w:pPr>
      <w:rPr>
        <w:rFonts w:ascii="Courier New" w:hAnsi="Courier New" w:hint="default"/>
      </w:rPr>
    </w:lvl>
    <w:lvl w:ilvl="5" w:tplc="5576199E" w:tentative="1">
      <w:start w:val="1"/>
      <w:numFmt w:val="bullet"/>
      <w:lvlText w:val=""/>
      <w:lvlJc w:val="left"/>
      <w:pPr>
        <w:ind w:left="3960" w:hanging="360"/>
      </w:pPr>
      <w:rPr>
        <w:rFonts w:ascii="Wingdings" w:hAnsi="Wingdings" w:hint="default"/>
      </w:rPr>
    </w:lvl>
    <w:lvl w:ilvl="6" w:tplc="044E6CE2" w:tentative="1">
      <w:start w:val="1"/>
      <w:numFmt w:val="bullet"/>
      <w:lvlText w:val=""/>
      <w:lvlJc w:val="left"/>
      <w:pPr>
        <w:ind w:left="4680" w:hanging="360"/>
      </w:pPr>
      <w:rPr>
        <w:rFonts w:ascii="Symbol" w:hAnsi="Symbol" w:hint="default"/>
      </w:rPr>
    </w:lvl>
    <w:lvl w:ilvl="7" w:tplc="742E6D1E" w:tentative="1">
      <w:start w:val="1"/>
      <w:numFmt w:val="bullet"/>
      <w:lvlText w:val="o"/>
      <w:lvlJc w:val="left"/>
      <w:pPr>
        <w:ind w:left="5400" w:hanging="360"/>
      </w:pPr>
      <w:rPr>
        <w:rFonts w:ascii="Courier New" w:hAnsi="Courier New" w:hint="default"/>
      </w:rPr>
    </w:lvl>
    <w:lvl w:ilvl="8" w:tplc="70B8CDE8" w:tentative="1">
      <w:start w:val="1"/>
      <w:numFmt w:val="bullet"/>
      <w:lvlText w:val=""/>
      <w:lvlJc w:val="left"/>
      <w:pPr>
        <w:ind w:left="6120" w:hanging="360"/>
      </w:pPr>
      <w:rPr>
        <w:rFonts w:ascii="Wingdings" w:hAnsi="Wingdings" w:hint="default"/>
      </w:rPr>
    </w:lvl>
  </w:abstractNum>
  <w:abstractNum w:abstractNumId="13" w15:restartNumberingAfterBreak="0">
    <w:nsid w:val="2A9228C9"/>
    <w:multiLevelType w:val="hybridMultilevel"/>
    <w:tmpl w:val="B26EA126"/>
    <w:lvl w:ilvl="0" w:tplc="D50A9288">
      <w:start w:val="1"/>
      <w:numFmt w:val="decimal"/>
      <w:lvlText w:val="%1."/>
      <w:lvlJc w:val="left"/>
      <w:pPr>
        <w:ind w:left="720" w:hanging="360"/>
      </w:pPr>
    </w:lvl>
    <w:lvl w:ilvl="1" w:tplc="DA70A0D2">
      <w:start w:val="1"/>
      <w:numFmt w:val="lowerLetter"/>
      <w:lvlText w:val="%2."/>
      <w:lvlJc w:val="left"/>
      <w:pPr>
        <w:ind w:left="1440" w:hanging="360"/>
      </w:pPr>
    </w:lvl>
    <w:lvl w:ilvl="2" w:tplc="FF760D2E">
      <w:start w:val="1"/>
      <w:numFmt w:val="lowerRoman"/>
      <w:lvlText w:val="%3."/>
      <w:lvlJc w:val="right"/>
      <w:pPr>
        <w:ind w:left="2160" w:hanging="180"/>
      </w:pPr>
    </w:lvl>
    <w:lvl w:ilvl="3" w:tplc="DE841B14">
      <w:start w:val="1"/>
      <w:numFmt w:val="decimal"/>
      <w:lvlText w:val="%4."/>
      <w:lvlJc w:val="left"/>
      <w:pPr>
        <w:ind w:left="2880" w:hanging="360"/>
      </w:pPr>
    </w:lvl>
    <w:lvl w:ilvl="4" w:tplc="1D0EE342">
      <w:start w:val="1"/>
      <w:numFmt w:val="lowerLetter"/>
      <w:lvlText w:val="%5."/>
      <w:lvlJc w:val="left"/>
      <w:pPr>
        <w:ind w:left="3600" w:hanging="360"/>
      </w:pPr>
    </w:lvl>
    <w:lvl w:ilvl="5" w:tplc="14EADAA4">
      <w:start w:val="1"/>
      <w:numFmt w:val="lowerRoman"/>
      <w:lvlText w:val="%6."/>
      <w:lvlJc w:val="right"/>
      <w:pPr>
        <w:ind w:left="4320" w:hanging="180"/>
      </w:pPr>
    </w:lvl>
    <w:lvl w:ilvl="6" w:tplc="40F460AA">
      <w:start w:val="1"/>
      <w:numFmt w:val="decimal"/>
      <w:lvlText w:val="%7."/>
      <w:lvlJc w:val="left"/>
      <w:pPr>
        <w:ind w:left="5040" w:hanging="360"/>
      </w:pPr>
    </w:lvl>
    <w:lvl w:ilvl="7" w:tplc="BB2AB7E6">
      <w:start w:val="1"/>
      <w:numFmt w:val="lowerLetter"/>
      <w:lvlText w:val="%8."/>
      <w:lvlJc w:val="left"/>
      <w:pPr>
        <w:ind w:left="5760" w:hanging="360"/>
      </w:pPr>
    </w:lvl>
    <w:lvl w:ilvl="8" w:tplc="707E2C32">
      <w:start w:val="1"/>
      <w:numFmt w:val="lowerRoman"/>
      <w:lvlText w:val="%9."/>
      <w:lvlJc w:val="right"/>
      <w:pPr>
        <w:ind w:left="6480" w:hanging="180"/>
      </w:pPr>
    </w:lvl>
  </w:abstractNum>
  <w:abstractNum w:abstractNumId="14" w15:restartNumberingAfterBreak="0">
    <w:nsid w:val="2AF940CE"/>
    <w:multiLevelType w:val="hybridMultilevel"/>
    <w:tmpl w:val="CA28E38E"/>
    <w:lvl w:ilvl="0" w:tplc="45789E0A">
      <w:start w:val="1"/>
      <w:numFmt w:val="bullet"/>
      <w:lvlText w:val=""/>
      <w:lvlJc w:val="left"/>
      <w:pPr>
        <w:ind w:left="360" w:hanging="360"/>
      </w:pPr>
      <w:rPr>
        <w:rFonts w:ascii="Symbol" w:hAnsi="Symbol" w:hint="default"/>
      </w:rPr>
    </w:lvl>
    <w:lvl w:ilvl="1" w:tplc="966051CC" w:tentative="1">
      <w:start w:val="1"/>
      <w:numFmt w:val="bullet"/>
      <w:lvlText w:val="o"/>
      <w:lvlJc w:val="left"/>
      <w:pPr>
        <w:ind w:left="1080" w:hanging="360"/>
      </w:pPr>
      <w:rPr>
        <w:rFonts w:ascii="Courier New" w:hAnsi="Courier New" w:hint="default"/>
      </w:rPr>
    </w:lvl>
    <w:lvl w:ilvl="2" w:tplc="5AD04D10" w:tentative="1">
      <w:start w:val="1"/>
      <w:numFmt w:val="bullet"/>
      <w:lvlText w:val=""/>
      <w:lvlJc w:val="left"/>
      <w:pPr>
        <w:ind w:left="1800" w:hanging="360"/>
      </w:pPr>
      <w:rPr>
        <w:rFonts w:ascii="Wingdings" w:hAnsi="Wingdings" w:hint="default"/>
      </w:rPr>
    </w:lvl>
    <w:lvl w:ilvl="3" w:tplc="CD000C32" w:tentative="1">
      <w:start w:val="1"/>
      <w:numFmt w:val="bullet"/>
      <w:lvlText w:val=""/>
      <w:lvlJc w:val="left"/>
      <w:pPr>
        <w:ind w:left="2520" w:hanging="360"/>
      </w:pPr>
      <w:rPr>
        <w:rFonts w:ascii="Symbol" w:hAnsi="Symbol" w:hint="default"/>
      </w:rPr>
    </w:lvl>
    <w:lvl w:ilvl="4" w:tplc="5AEEB6D8" w:tentative="1">
      <w:start w:val="1"/>
      <w:numFmt w:val="bullet"/>
      <w:lvlText w:val="o"/>
      <w:lvlJc w:val="left"/>
      <w:pPr>
        <w:ind w:left="3240" w:hanging="360"/>
      </w:pPr>
      <w:rPr>
        <w:rFonts w:ascii="Courier New" w:hAnsi="Courier New" w:hint="default"/>
      </w:rPr>
    </w:lvl>
    <w:lvl w:ilvl="5" w:tplc="2C1EDF82" w:tentative="1">
      <w:start w:val="1"/>
      <w:numFmt w:val="bullet"/>
      <w:lvlText w:val=""/>
      <w:lvlJc w:val="left"/>
      <w:pPr>
        <w:ind w:left="3960" w:hanging="360"/>
      </w:pPr>
      <w:rPr>
        <w:rFonts w:ascii="Wingdings" w:hAnsi="Wingdings" w:hint="default"/>
      </w:rPr>
    </w:lvl>
    <w:lvl w:ilvl="6" w:tplc="203AA0E8" w:tentative="1">
      <w:start w:val="1"/>
      <w:numFmt w:val="bullet"/>
      <w:lvlText w:val=""/>
      <w:lvlJc w:val="left"/>
      <w:pPr>
        <w:ind w:left="4680" w:hanging="360"/>
      </w:pPr>
      <w:rPr>
        <w:rFonts w:ascii="Symbol" w:hAnsi="Symbol" w:hint="default"/>
      </w:rPr>
    </w:lvl>
    <w:lvl w:ilvl="7" w:tplc="625A9E84" w:tentative="1">
      <w:start w:val="1"/>
      <w:numFmt w:val="bullet"/>
      <w:lvlText w:val="o"/>
      <w:lvlJc w:val="left"/>
      <w:pPr>
        <w:ind w:left="5400" w:hanging="360"/>
      </w:pPr>
      <w:rPr>
        <w:rFonts w:ascii="Courier New" w:hAnsi="Courier New" w:hint="default"/>
      </w:rPr>
    </w:lvl>
    <w:lvl w:ilvl="8" w:tplc="B31E1602" w:tentative="1">
      <w:start w:val="1"/>
      <w:numFmt w:val="bullet"/>
      <w:lvlText w:val=""/>
      <w:lvlJc w:val="left"/>
      <w:pPr>
        <w:ind w:left="6120" w:hanging="360"/>
      </w:pPr>
      <w:rPr>
        <w:rFonts w:ascii="Wingdings" w:hAnsi="Wingdings" w:hint="default"/>
      </w:rPr>
    </w:lvl>
  </w:abstractNum>
  <w:abstractNum w:abstractNumId="15" w15:restartNumberingAfterBreak="0">
    <w:nsid w:val="2B3C68D7"/>
    <w:multiLevelType w:val="multilevel"/>
    <w:tmpl w:val="8A8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2084F"/>
    <w:multiLevelType w:val="multilevel"/>
    <w:tmpl w:val="EB3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474E7"/>
    <w:multiLevelType w:val="hybridMultilevel"/>
    <w:tmpl w:val="2EA48E48"/>
    <w:lvl w:ilvl="0" w:tplc="5FA0EA06">
      <w:start w:val="1"/>
      <w:numFmt w:val="bullet"/>
      <w:lvlText w:val=""/>
      <w:lvlJc w:val="left"/>
      <w:pPr>
        <w:ind w:left="360" w:hanging="360"/>
      </w:pPr>
      <w:rPr>
        <w:rFonts w:ascii="Symbol" w:hAnsi="Symbol" w:hint="default"/>
      </w:rPr>
    </w:lvl>
    <w:lvl w:ilvl="1" w:tplc="93E667F4" w:tentative="1">
      <w:start w:val="1"/>
      <w:numFmt w:val="bullet"/>
      <w:lvlText w:val="o"/>
      <w:lvlJc w:val="left"/>
      <w:pPr>
        <w:ind w:left="1080" w:hanging="360"/>
      </w:pPr>
      <w:rPr>
        <w:rFonts w:ascii="Courier New" w:hAnsi="Courier New" w:hint="default"/>
      </w:rPr>
    </w:lvl>
    <w:lvl w:ilvl="2" w:tplc="6BA048A8" w:tentative="1">
      <w:start w:val="1"/>
      <w:numFmt w:val="bullet"/>
      <w:lvlText w:val=""/>
      <w:lvlJc w:val="left"/>
      <w:pPr>
        <w:ind w:left="1800" w:hanging="360"/>
      </w:pPr>
      <w:rPr>
        <w:rFonts w:ascii="Wingdings" w:hAnsi="Wingdings" w:hint="default"/>
      </w:rPr>
    </w:lvl>
    <w:lvl w:ilvl="3" w:tplc="DB6A2F08" w:tentative="1">
      <w:start w:val="1"/>
      <w:numFmt w:val="bullet"/>
      <w:lvlText w:val=""/>
      <w:lvlJc w:val="left"/>
      <w:pPr>
        <w:ind w:left="2520" w:hanging="360"/>
      </w:pPr>
      <w:rPr>
        <w:rFonts w:ascii="Symbol" w:hAnsi="Symbol" w:hint="default"/>
      </w:rPr>
    </w:lvl>
    <w:lvl w:ilvl="4" w:tplc="AB128656" w:tentative="1">
      <w:start w:val="1"/>
      <w:numFmt w:val="bullet"/>
      <w:lvlText w:val="o"/>
      <w:lvlJc w:val="left"/>
      <w:pPr>
        <w:ind w:left="3240" w:hanging="360"/>
      </w:pPr>
      <w:rPr>
        <w:rFonts w:ascii="Courier New" w:hAnsi="Courier New" w:hint="default"/>
      </w:rPr>
    </w:lvl>
    <w:lvl w:ilvl="5" w:tplc="3036DD60" w:tentative="1">
      <w:start w:val="1"/>
      <w:numFmt w:val="bullet"/>
      <w:lvlText w:val=""/>
      <w:lvlJc w:val="left"/>
      <w:pPr>
        <w:ind w:left="3960" w:hanging="360"/>
      </w:pPr>
      <w:rPr>
        <w:rFonts w:ascii="Wingdings" w:hAnsi="Wingdings" w:hint="default"/>
      </w:rPr>
    </w:lvl>
    <w:lvl w:ilvl="6" w:tplc="5DEA33EA" w:tentative="1">
      <w:start w:val="1"/>
      <w:numFmt w:val="bullet"/>
      <w:lvlText w:val=""/>
      <w:lvlJc w:val="left"/>
      <w:pPr>
        <w:ind w:left="4680" w:hanging="360"/>
      </w:pPr>
      <w:rPr>
        <w:rFonts w:ascii="Symbol" w:hAnsi="Symbol" w:hint="default"/>
      </w:rPr>
    </w:lvl>
    <w:lvl w:ilvl="7" w:tplc="23E0A0C2" w:tentative="1">
      <w:start w:val="1"/>
      <w:numFmt w:val="bullet"/>
      <w:lvlText w:val="o"/>
      <w:lvlJc w:val="left"/>
      <w:pPr>
        <w:ind w:left="5400" w:hanging="360"/>
      </w:pPr>
      <w:rPr>
        <w:rFonts w:ascii="Courier New" w:hAnsi="Courier New" w:hint="default"/>
      </w:rPr>
    </w:lvl>
    <w:lvl w:ilvl="8" w:tplc="DAE29C6E" w:tentative="1">
      <w:start w:val="1"/>
      <w:numFmt w:val="bullet"/>
      <w:lvlText w:val=""/>
      <w:lvlJc w:val="left"/>
      <w:pPr>
        <w:ind w:left="6120" w:hanging="360"/>
      </w:pPr>
      <w:rPr>
        <w:rFonts w:ascii="Wingdings" w:hAnsi="Wingdings" w:hint="default"/>
      </w:rPr>
    </w:lvl>
  </w:abstractNum>
  <w:abstractNum w:abstractNumId="18" w15:restartNumberingAfterBreak="0">
    <w:nsid w:val="357D3E95"/>
    <w:multiLevelType w:val="hybridMultilevel"/>
    <w:tmpl w:val="4B60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E26A9"/>
    <w:multiLevelType w:val="hybridMultilevel"/>
    <w:tmpl w:val="93F4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257B4"/>
    <w:multiLevelType w:val="multilevel"/>
    <w:tmpl w:val="DDFE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D26D4"/>
    <w:multiLevelType w:val="hybridMultilevel"/>
    <w:tmpl w:val="96E68AAE"/>
    <w:lvl w:ilvl="0" w:tplc="905ECB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291F6"/>
    <w:multiLevelType w:val="hybridMultilevel"/>
    <w:tmpl w:val="DF92A8D6"/>
    <w:lvl w:ilvl="0" w:tplc="86CCB54E">
      <w:start w:val="1"/>
      <w:numFmt w:val="bullet"/>
      <w:lvlText w:val=""/>
      <w:lvlJc w:val="left"/>
      <w:pPr>
        <w:ind w:left="720" w:hanging="360"/>
      </w:pPr>
      <w:rPr>
        <w:rFonts w:ascii="Symbol" w:hAnsi="Symbol" w:hint="default"/>
      </w:rPr>
    </w:lvl>
    <w:lvl w:ilvl="1" w:tplc="E43A0684">
      <w:start w:val="1"/>
      <w:numFmt w:val="bullet"/>
      <w:lvlText w:val="o"/>
      <w:lvlJc w:val="left"/>
      <w:pPr>
        <w:ind w:left="1440" w:hanging="360"/>
      </w:pPr>
      <w:rPr>
        <w:rFonts w:ascii="Courier New" w:hAnsi="Courier New" w:hint="default"/>
      </w:rPr>
    </w:lvl>
    <w:lvl w:ilvl="2" w:tplc="74CE8D8E">
      <w:start w:val="1"/>
      <w:numFmt w:val="bullet"/>
      <w:lvlText w:val=""/>
      <w:lvlJc w:val="left"/>
      <w:pPr>
        <w:ind w:left="2160" w:hanging="360"/>
      </w:pPr>
      <w:rPr>
        <w:rFonts w:ascii="Wingdings" w:hAnsi="Wingdings" w:hint="default"/>
      </w:rPr>
    </w:lvl>
    <w:lvl w:ilvl="3" w:tplc="EF86810A">
      <w:start w:val="1"/>
      <w:numFmt w:val="bullet"/>
      <w:lvlText w:val=""/>
      <w:lvlJc w:val="left"/>
      <w:pPr>
        <w:ind w:left="2880" w:hanging="360"/>
      </w:pPr>
      <w:rPr>
        <w:rFonts w:ascii="Symbol" w:hAnsi="Symbol" w:hint="default"/>
      </w:rPr>
    </w:lvl>
    <w:lvl w:ilvl="4" w:tplc="C3C05854">
      <w:start w:val="1"/>
      <w:numFmt w:val="bullet"/>
      <w:lvlText w:val="o"/>
      <w:lvlJc w:val="left"/>
      <w:pPr>
        <w:ind w:left="3600" w:hanging="360"/>
      </w:pPr>
      <w:rPr>
        <w:rFonts w:ascii="Courier New" w:hAnsi="Courier New" w:hint="default"/>
      </w:rPr>
    </w:lvl>
    <w:lvl w:ilvl="5" w:tplc="21DEC53C">
      <w:start w:val="1"/>
      <w:numFmt w:val="bullet"/>
      <w:lvlText w:val=""/>
      <w:lvlJc w:val="left"/>
      <w:pPr>
        <w:ind w:left="4320" w:hanging="360"/>
      </w:pPr>
      <w:rPr>
        <w:rFonts w:ascii="Wingdings" w:hAnsi="Wingdings" w:hint="default"/>
      </w:rPr>
    </w:lvl>
    <w:lvl w:ilvl="6" w:tplc="42AEA230">
      <w:start w:val="1"/>
      <w:numFmt w:val="bullet"/>
      <w:lvlText w:val=""/>
      <w:lvlJc w:val="left"/>
      <w:pPr>
        <w:ind w:left="5040" w:hanging="360"/>
      </w:pPr>
      <w:rPr>
        <w:rFonts w:ascii="Symbol" w:hAnsi="Symbol" w:hint="default"/>
      </w:rPr>
    </w:lvl>
    <w:lvl w:ilvl="7" w:tplc="8AB83FAC">
      <w:start w:val="1"/>
      <w:numFmt w:val="bullet"/>
      <w:lvlText w:val="o"/>
      <w:lvlJc w:val="left"/>
      <w:pPr>
        <w:ind w:left="5760" w:hanging="360"/>
      </w:pPr>
      <w:rPr>
        <w:rFonts w:ascii="Courier New" w:hAnsi="Courier New" w:hint="default"/>
      </w:rPr>
    </w:lvl>
    <w:lvl w:ilvl="8" w:tplc="30CEBDD2">
      <w:start w:val="1"/>
      <w:numFmt w:val="bullet"/>
      <w:lvlText w:val=""/>
      <w:lvlJc w:val="left"/>
      <w:pPr>
        <w:ind w:left="6480" w:hanging="360"/>
      </w:pPr>
      <w:rPr>
        <w:rFonts w:ascii="Wingdings" w:hAnsi="Wingdings" w:hint="default"/>
      </w:rPr>
    </w:lvl>
  </w:abstractNum>
  <w:abstractNum w:abstractNumId="23" w15:restartNumberingAfterBreak="0">
    <w:nsid w:val="409015C7"/>
    <w:multiLevelType w:val="multilevel"/>
    <w:tmpl w:val="4D2A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6B3C64"/>
    <w:multiLevelType w:val="multilevel"/>
    <w:tmpl w:val="F15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34701"/>
    <w:multiLevelType w:val="multilevel"/>
    <w:tmpl w:val="54F24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D76E11"/>
    <w:multiLevelType w:val="hybridMultilevel"/>
    <w:tmpl w:val="8C82D95C"/>
    <w:lvl w:ilvl="0" w:tplc="467C8666">
      <w:start w:val="1"/>
      <w:numFmt w:val="bullet"/>
      <w:lvlText w:val=""/>
      <w:lvlJc w:val="left"/>
      <w:pPr>
        <w:ind w:left="360" w:hanging="360"/>
      </w:pPr>
      <w:rPr>
        <w:rFonts w:ascii="Symbol" w:hAnsi="Symbol" w:hint="default"/>
      </w:rPr>
    </w:lvl>
    <w:lvl w:ilvl="1" w:tplc="5BCE4DE2" w:tentative="1">
      <w:start w:val="1"/>
      <w:numFmt w:val="bullet"/>
      <w:lvlText w:val="o"/>
      <w:lvlJc w:val="left"/>
      <w:pPr>
        <w:ind w:left="1080" w:hanging="360"/>
      </w:pPr>
      <w:rPr>
        <w:rFonts w:ascii="Courier New" w:hAnsi="Courier New" w:hint="default"/>
      </w:rPr>
    </w:lvl>
    <w:lvl w:ilvl="2" w:tplc="33A8FD9C" w:tentative="1">
      <w:start w:val="1"/>
      <w:numFmt w:val="bullet"/>
      <w:lvlText w:val=""/>
      <w:lvlJc w:val="left"/>
      <w:pPr>
        <w:ind w:left="1800" w:hanging="360"/>
      </w:pPr>
      <w:rPr>
        <w:rFonts w:ascii="Wingdings" w:hAnsi="Wingdings" w:hint="default"/>
      </w:rPr>
    </w:lvl>
    <w:lvl w:ilvl="3" w:tplc="E578D920" w:tentative="1">
      <w:start w:val="1"/>
      <w:numFmt w:val="bullet"/>
      <w:lvlText w:val=""/>
      <w:lvlJc w:val="left"/>
      <w:pPr>
        <w:ind w:left="2520" w:hanging="360"/>
      </w:pPr>
      <w:rPr>
        <w:rFonts w:ascii="Symbol" w:hAnsi="Symbol" w:hint="default"/>
      </w:rPr>
    </w:lvl>
    <w:lvl w:ilvl="4" w:tplc="1D2690D0" w:tentative="1">
      <w:start w:val="1"/>
      <w:numFmt w:val="bullet"/>
      <w:lvlText w:val="o"/>
      <w:lvlJc w:val="left"/>
      <w:pPr>
        <w:ind w:left="3240" w:hanging="360"/>
      </w:pPr>
      <w:rPr>
        <w:rFonts w:ascii="Courier New" w:hAnsi="Courier New" w:hint="default"/>
      </w:rPr>
    </w:lvl>
    <w:lvl w:ilvl="5" w:tplc="003097FC" w:tentative="1">
      <w:start w:val="1"/>
      <w:numFmt w:val="bullet"/>
      <w:lvlText w:val=""/>
      <w:lvlJc w:val="left"/>
      <w:pPr>
        <w:ind w:left="3960" w:hanging="360"/>
      </w:pPr>
      <w:rPr>
        <w:rFonts w:ascii="Wingdings" w:hAnsi="Wingdings" w:hint="default"/>
      </w:rPr>
    </w:lvl>
    <w:lvl w:ilvl="6" w:tplc="1B2833F2" w:tentative="1">
      <w:start w:val="1"/>
      <w:numFmt w:val="bullet"/>
      <w:lvlText w:val=""/>
      <w:lvlJc w:val="left"/>
      <w:pPr>
        <w:ind w:left="4680" w:hanging="360"/>
      </w:pPr>
      <w:rPr>
        <w:rFonts w:ascii="Symbol" w:hAnsi="Symbol" w:hint="default"/>
      </w:rPr>
    </w:lvl>
    <w:lvl w:ilvl="7" w:tplc="2EC80D48" w:tentative="1">
      <w:start w:val="1"/>
      <w:numFmt w:val="bullet"/>
      <w:lvlText w:val="o"/>
      <w:lvlJc w:val="left"/>
      <w:pPr>
        <w:ind w:left="5400" w:hanging="360"/>
      </w:pPr>
      <w:rPr>
        <w:rFonts w:ascii="Courier New" w:hAnsi="Courier New" w:hint="default"/>
      </w:rPr>
    </w:lvl>
    <w:lvl w:ilvl="8" w:tplc="01CE97C4" w:tentative="1">
      <w:start w:val="1"/>
      <w:numFmt w:val="bullet"/>
      <w:lvlText w:val=""/>
      <w:lvlJc w:val="left"/>
      <w:pPr>
        <w:ind w:left="6120" w:hanging="360"/>
      </w:pPr>
      <w:rPr>
        <w:rFonts w:ascii="Wingdings" w:hAnsi="Wingdings" w:hint="default"/>
      </w:rPr>
    </w:lvl>
  </w:abstractNum>
  <w:abstractNum w:abstractNumId="27" w15:restartNumberingAfterBreak="0">
    <w:nsid w:val="4AD854C9"/>
    <w:multiLevelType w:val="hybridMultilevel"/>
    <w:tmpl w:val="F6326E8E"/>
    <w:lvl w:ilvl="0" w:tplc="DC3C6908">
      <w:start w:val="1"/>
      <w:numFmt w:val="bullet"/>
      <w:lvlText w:val=""/>
      <w:lvlJc w:val="left"/>
      <w:pPr>
        <w:ind w:left="360" w:hanging="360"/>
      </w:pPr>
      <w:rPr>
        <w:rFonts w:ascii="Symbol" w:hAnsi="Symbol" w:hint="default"/>
      </w:rPr>
    </w:lvl>
    <w:lvl w:ilvl="1" w:tplc="C39486E6">
      <w:start w:val="1"/>
      <w:numFmt w:val="bullet"/>
      <w:lvlText w:val="o"/>
      <w:lvlJc w:val="left"/>
      <w:pPr>
        <w:ind w:left="1080" w:hanging="360"/>
      </w:pPr>
      <w:rPr>
        <w:rFonts w:ascii="Courier New" w:hAnsi="Courier New" w:hint="default"/>
      </w:rPr>
    </w:lvl>
    <w:lvl w:ilvl="2" w:tplc="BBBEF966">
      <w:start w:val="1"/>
      <w:numFmt w:val="bullet"/>
      <w:lvlText w:val=""/>
      <w:lvlJc w:val="left"/>
      <w:pPr>
        <w:ind w:left="1800" w:hanging="360"/>
      </w:pPr>
      <w:rPr>
        <w:rFonts w:ascii="Wingdings" w:hAnsi="Wingdings" w:hint="default"/>
      </w:rPr>
    </w:lvl>
    <w:lvl w:ilvl="3" w:tplc="7DB85F34">
      <w:start w:val="1"/>
      <w:numFmt w:val="bullet"/>
      <w:lvlText w:val=""/>
      <w:lvlJc w:val="left"/>
      <w:pPr>
        <w:ind w:left="2520" w:hanging="360"/>
      </w:pPr>
      <w:rPr>
        <w:rFonts w:ascii="Symbol" w:hAnsi="Symbol" w:hint="default"/>
      </w:rPr>
    </w:lvl>
    <w:lvl w:ilvl="4" w:tplc="E560286E">
      <w:start w:val="1"/>
      <w:numFmt w:val="bullet"/>
      <w:lvlText w:val="o"/>
      <w:lvlJc w:val="left"/>
      <w:pPr>
        <w:ind w:left="3240" w:hanging="360"/>
      </w:pPr>
      <w:rPr>
        <w:rFonts w:ascii="Courier New" w:hAnsi="Courier New" w:hint="default"/>
      </w:rPr>
    </w:lvl>
    <w:lvl w:ilvl="5" w:tplc="8D068C04">
      <w:start w:val="1"/>
      <w:numFmt w:val="bullet"/>
      <w:lvlText w:val=""/>
      <w:lvlJc w:val="left"/>
      <w:pPr>
        <w:ind w:left="3960" w:hanging="360"/>
      </w:pPr>
      <w:rPr>
        <w:rFonts w:ascii="Wingdings" w:hAnsi="Wingdings" w:hint="default"/>
      </w:rPr>
    </w:lvl>
    <w:lvl w:ilvl="6" w:tplc="E7F2C936">
      <w:start w:val="1"/>
      <w:numFmt w:val="bullet"/>
      <w:lvlText w:val=""/>
      <w:lvlJc w:val="left"/>
      <w:pPr>
        <w:ind w:left="4680" w:hanging="360"/>
      </w:pPr>
      <w:rPr>
        <w:rFonts w:ascii="Symbol" w:hAnsi="Symbol" w:hint="default"/>
      </w:rPr>
    </w:lvl>
    <w:lvl w:ilvl="7" w:tplc="98EAE07C">
      <w:start w:val="1"/>
      <w:numFmt w:val="bullet"/>
      <w:lvlText w:val="o"/>
      <w:lvlJc w:val="left"/>
      <w:pPr>
        <w:ind w:left="5400" w:hanging="360"/>
      </w:pPr>
      <w:rPr>
        <w:rFonts w:ascii="Courier New" w:hAnsi="Courier New" w:hint="default"/>
      </w:rPr>
    </w:lvl>
    <w:lvl w:ilvl="8" w:tplc="930CBD74">
      <w:start w:val="1"/>
      <w:numFmt w:val="bullet"/>
      <w:lvlText w:val=""/>
      <w:lvlJc w:val="left"/>
      <w:pPr>
        <w:ind w:left="6120" w:hanging="360"/>
      </w:pPr>
      <w:rPr>
        <w:rFonts w:ascii="Wingdings" w:hAnsi="Wingdings" w:hint="default"/>
      </w:rPr>
    </w:lvl>
  </w:abstractNum>
  <w:abstractNum w:abstractNumId="28" w15:restartNumberingAfterBreak="0">
    <w:nsid w:val="5025695D"/>
    <w:multiLevelType w:val="hybridMultilevel"/>
    <w:tmpl w:val="FDB49764"/>
    <w:lvl w:ilvl="0" w:tplc="2640A704">
      <w:start w:val="1"/>
      <w:numFmt w:val="bullet"/>
      <w:lvlText w:val="●"/>
      <w:lvlJc w:val="left"/>
      <w:pPr>
        <w:ind w:left="360" w:hanging="360"/>
      </w:pPr>
      <w:rPr>
        <w:rFonts w:ascii="Noto Sans Symbols" w:hAnsi="Noto Sans Symbols" w:hint="default"/>
        <w:color w:val="auto"/>
        <w:sz w:val="20"/>
        <w:szCs w:val="20"/>
      </w:rPr>
    </w:lvl>
    <w:lvl w:ilvl="1" w:tplc="EADC93C8">
      <w:start w:val="1"/>
      <w:numFmt w:val="bullet"/>
      <w:lvlText w:val="o"/>
      <w:lvlJc w:val="left"/>
      <w:pPr>
        <w:ind w:left="1080" w:hanging="360"/>
      </w:pPr>
      <w:rPr>
        <w:rFonts w:ascii="Courier New" w:hAnsi="Courier New" w:hint="default"/>
        <w:sz w:val="20"/>
        <w:szCs w:val="20"/>
      </w:rPr>
    </w:lvl>
    <w:lvl w:ilvl="2" w:tplc="03ECE652">
      <w:start w:val="1"/>
      <w:numFmt w:val="bullet"/>
      <w:lvlText w:val="▪"/>
      <w:lvlJc w:val="left"/>
      <w:pPr>
        <w:ind w:left="1800" w:hanging="360"/>
      </w:pPr>
      <w:rPr>
        <w:rFonts w:ascii="Noto Sans Symbols" w:hAnsi="Noto Sans Symbols" w:hint="default"/>
        <w:sz w:val="20"/>
        <w:szCs w:val="20"/>
      </w:rPr>
    </w:lvl>
    <w:lvl w:ilvl="3" w:tplc="5BBCAB92">
      <w:start w:val="1"/>
      <w:numFmt w:val="bullet"/>
      <w:lvlText w:val="▪"/>
      <w:lvlJc w:val="left"/>
      <w:pPr>
        <w:ind w:left="2520" w:hanging="360"/>
      </w:pPr>
      <w:rPr>
        <w:rFonts w:ascii="Noto Sans Symbols" w:hAnsi="Noto Sans Symbols" w:hint="default"/>
        <w:sz w:val="20"/>
        <w:szCs w:val="20"/>
      </w:rPr>
    </w:lvl>
    <w:lvl w:ilvl="4" w:tplc="9BEA0DF4">
      <w:start w:val="1"/>
      <w:numFmt w:val="bullet"/>
      <w:lvlText w:val="▪"/>
      <w:lvlJc w:val="left"/>
      <w:pPr>
        <w:ind w:left="3240" w:hanging="360"/>
      </w:pPr>
      <w:rPr>
        <w:rFonts w:ascii="Noto Sans Symbols" w:hAnsi="Noto Sans Symbols" w:hint="default"/>
        <w:sz w:val="20"/>
        <w:szCs w:val="20"/>
      </w:rPr>
    </w:lvl>
    <w:lvl w:ilvl="5" w:tplc="CC86A952">
      <w:start w:val="1"/>
      <w:numFmt w:val="bullet"/>
      <w:lvlText w:val="▪"/>
      <w:lvlJc w:val="left"/>
      <w:pPr>
        <w:ind w:left="3960" w:hanging="360"/>
      </w:pPr>
      <w:rPr>
        <w:rFonts w:ascii="Noto Sans Symbols" w:hAnsi="Noto Sans Symbols" w:hint="default"/>
        <w:sz w:val="20"/>
        <w:szCs w:val="20"/>
      </w:rPr>
    </w:lvl>
    <w:lvl w:ilvl="6" w:tplc="50FC26BC">
      <w:start w:val="1"/>
      <w:numFmt w:val="bullet"/>
      <w:lvlText w:val="▪"/>
      <w:lvlJc w:val="left"/>
      <w:pPr>
        <w:ind w:left="4680" w:hanging="360"/>
      </w:pPr>
      <w:rPr>
        <w:rFonts w:ascii="Noto Sans Symbols" w:hAnsi="Noto Sans Symbols" w:hint="default"/>
        <w:sz w:val="20"/>
        <w:szCs w:val="20"/>
      </w:rPr>
    </w:lvl>
    <w:lvl w:ilvl="7" w:tplc="40B00548">
      <w:start w:val="1"/>
      <w:numFmt w:val="bullet"/>
      <w:lvlText w:val="▪"/>
      <w:lvlJc w:val="left"/>
      <w:pPr>
        <w:ind w:left="5400" w:hanging="360"/>
      </w:pPr>
      <w:rPr>
        <w:rFonts w:ascii="Noto Sans Symbols" w:hAnsi="Noto Sans Symbols" w:hint="default"/>
        <w:sz w:val="20"/>
        <w:szCs w:val="20"/>
      </w:rPr>
    </w:lvl>
    <w:lvl w:ilvl="8" w:tplc="08DE7752">
      <w:start w:val="1"/>
      <w:numFmt w:val="bullet"/>
      <w:lvlText w:val="▪"/>
      <w:lvlJc w:val="left"/>
      <w:pPr>
        <w:ind w:left="6120" w:hanging="360"/>
      </w:pPr>
      <w:rPr>
        <w:rFonts w:ascii="Noto Sans Symbols" w:hAnsi="Noto Sans Symbols" w:hint="default"/>
        <w:sz w:val="20"/>
        <w:szCs w:val="20"/>
      </w:rPr>
    </w:lvl>
  </w:abstractNum>
  <w:abstractNum w:abstractNumId="29" w15:restartNumberingAfterBreak="0">
    <w:nsid w:val="53745405"/>
    <w:multiLevelType w:val="multilevel"/>
    <w:tmpl w:val="291E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047E5"/>
    <w:multiLevelType w:val="hybridMultilevel"/>
    <w:tmpl w:val="B00C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D106A"/>
    <w:multiLevelType w:val="hybridMultilevel"/>
    <w:tmpl w:val="D7F0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43D63"/>
    <w:multiLevelType w:val="hybridMultilevel"/>
    <w:tmpl w:val="9122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51EB9"/>
    <w:multiLevelType w:val="hybridMultilevel"/>
    <w:tmpl w:val="6622C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31283B"/>
    <w:multiLevelType w:val="hybridMultilevel"/>
    <w:tmpl w:val="2794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BEC82"/>
    <w:multiLevelType w:val="hybridMultilevel"/>
    <w:tmpl w:val="0742BBAE"/>
    <w:lvl w:ilvl="0" w:tplc="A6B88628">
      <w:start w:val="1"/>
      <w:numFmt w:val="decimal"/>
      <w:lvlText w:val="%1."/>
      <w:lvlJc w:val="left"/>
      <w:pPr>
        <w:ind w:left="720" w:hanging="360"/>
      </w:pPr>
    </w:lvl>
    <w:lvl w:ilvl="1" w:tplc="36A82BA8">
      <w:start w:val="1"/>
      <w:numFmt w:val="lowerLetter"/>
      <w:lvlText w:val="%2."/>
      <w:lvlJc w:val="left"/>
      <w:pPr>
        <w:ind w:left="1440" w:hanging="360"/>
      </w:pPr>
    </w:lvl>
    <w:lvl w:ilvl="2" w:tplc="54B8AFB6">
      <w:start w:val="1"/>
      <w:numFmt w:val="lowerRoman"/>
      <w:lvlText w:val="%3."/>
      <w:lvlJc w:val="right"/>
      <w:pPr>
        <w:ind w:left="2160" w:hanging="180"/>
      </w:pPr>
    </w:lvl>
    <w:lvl w:ilvl="3" w:tplc="6706AC16">
      <w:start w:val="1"/>
      <w:numFmt w:val="decimal"/>
      <w:lvlText w:val="%4."/>
      <w:lvlJc w:val="left"/>
      <w:pPr>
        <w:ind w:left="2880" w:hanging="360"/>
      </w:pPr>
    </w:lvl>
    <w:lvl w:ilvl="4" w:tplc="63A063D2">
      <w:start w:val="1"/>
      <w:numFmt w:val="lowerLetter"/>
      <w:lvlText w:val="%5."/>
      <w:lvlJc w:val="left"/>
      <w:pPr>
        <w:ind w:left="3600" w:hanging="360"/>
      </w:pPr>
    </w:lvl>
    <w:lvl w:ilvl="5" w:tplc="EF622C0E">
      <w:start w:val="1"/>
      <w:numFmt w:val="lowerRoman"/>
      <w:lvlText w:val="%6."/>
      <w:lvlJc w:val="right"/>
      <w:pPr>
        <w:ind w:left="4320" w:hanging="180"/>
      </w:pPr>
    </w:lvl>
    <w:lvl w:ilvl="6" w:tplc="7A769ED8">
      <w:start w:val="1"/>
      <w:numFmt w:val="decimal"/>
      <w:lvlText w:val="%7."/>
      <w:lvlJc w:val="left"/>
      <w:pPr>
        <w:ind w:left="5040" w:hanging="360"/>
      </w:pPr>
    </w:lvl>
    <w:lvl w:ilvl="7" w:tplc="5CA49194">
      <w:start w:val="1"/>
      <w:numFmt w:val="lowerLetter"/>
      <w:lvlText w:val="%8."/>
      <w:lvlJc w:val="left"/>
      <w:pPr>
        <w:ind w:left="5760" w:hanging="360"/>
      </w:pPr>
    </w:lvl>
    <w:lvl w:ilvl="8" w:tplc="54188048">
      <w:start w:val="1"/>
      <w:numFmt w:val="lowerRoman"/>
      <w:lvlText w:val="%9."/>
      <w:lvlJc w:val="right"/>
      <w:pPr>
        <w:ind w:left="6480" w:hanging="180"/>
      </w:pPr>
    </w:lvl>
  </w:abstractNum>
  <w:abstractNum w:abstractNumId="36" w15:restartNumberingAfterBreak="0">
    <w:nsid w:val="611483FA"/>
    <w:multiLevelType w:val="hybridMultilevel"/>
    <w:tmpl w:val="A0205FB4"/>
    <w:lvl w:ilvl="0" w:tplc="F2A437EE">
      <w:start w:val="1"/>
      <w:numFmt w:val="decimal"/>
      <w:lvlText w:val="%1."/>
      <w:lvlJc w:val="left"/>
      <w:pPr>
        <w:ind w:left="720" w:hanging="360"/>
      </w:pPr>
    </w:lvl>
    <w:lvl w:ilvl="1" w:tplc="012C6422">
      <w:start w:val="1"/>
      <w:numFmt w:val="lowerLetter"/>
      <w:lvlText w:val="%2."/>
      <w:lvlJc w:val="left"/>
      <w:pPr>
        <w:ind w:left="1440" w:hanging="360"/>
      </w:pPr>
    </w:lvl>
    <w:lvl w:ilvl="2" w:tplc="E6943DA0">
      <w:start w:val="1"/>
      <w:numFmt w:val="lowerRoman"/>
      <w:lvlText w:val="%3."/>
      <w:lvlJc w:val="right"/>
      <w:pPr>
        <w:ind w:left="2160" w:hanging="180"/>
      </w:pPr>
    </w:lvl>
    <w:lvl w:ilvl="3" w:tplc="8174BBBC">
      <w:start w:val="1"/>
      <w:numFmt w:val="decimal"/>
      <w:lvlText w:val="%4."/>
      <w:lvlJc w:val="left"/>
      <w:pPr>
        <w:ind w:left="2880" w:hanging="360"/>
      </w:pPr>
    </w:lvl>
    <w:lvl w:ilvl="4" w:tplc="BB0A2794">
      <w:start w:val="1"/>
      <w:numFmt w:val="lowerLetter"/>
      <w:lvlText w:val="%5."/>
      <w:lvlJc w:val="left"/>
      <w:pPr>
        <w:ind w:left="3600" w:hanging="360"/>
      </w:pPr>
    </w:lvl>
    <w:lvl w:ilvl="5" w:tplc="DC66F340">
      <w:start w:val="1"/>
      <w:numFmt w:val="lowerRoman"/>
      <w:lvlText w:val="%6."/>
      <w:lvlJc w:val="right"/>
      <w:pPr>
        <w:ind w:left="4320" w:hanging="180"/>
      </w:pPr>
    </w:lvl>
    <w:lvl w:ilvl="6" w:tplc="9C6C780E">
      <w:start w:val="1"/>
      <w:numFmt w:val="decimal"/>
      <w:lvlText w:val="%7."/>
      <w:lvlJc w:val="left"/>
      <w:pPr>
        <w:ind w:left="5040" w:hanging="360"/>
      </w:pPr>
    </w:lvl>
    <w:lvl w:ilvl="7" w:tplc="3ECC61D2">
      <w:start w:val="1"/>
      <w:numFmt w:val="lowerLetter"/>
      <w:lvlText w:val="%8."/>
      <w:lvlJc w:val="left"/>
      <w:pPr>
        <w:ind w:left="5760" w:hanging="360"/>
      </w:pPr>
    </w:lvl>
    <w:lvl w:ilvl="8" w:tplc="109EC8C2">
      <w:start w:val="1"/>
      <w:numFmt w:val="lowerRoman"/>
      <w:lvlText w:val="%9."/>
      <w:lvlJc w:val="right"/>
      <w:pPr>
        <w:ind w:left="6480" w:hanging="180"/>
      </w:pPr>
    </w:lvl>
  </w:abstractNum>
  <w:abstractNum w:abstractNumId="37" w15:restartNumberingAfterBreak="0">
    <w:nsid w:val="65BBA311"/>
    <w:multiLevelType w:val="hybridMultilevel"/>
    <w:tmpl w:val="95043E2E"/>
    <w:lvl w:ilvl="0" w:tplc="F4BC8B88">
      <w:start w:val="1"/>
      <w:numFmt w:val="decimal"/>
      <w:lvlText w:val="%1."/>
      <w:lvlJc w:val="left"/>
      <w:pPr>
        <w:ind w:left="720" w:hanging="360"/>
      </w:pPr>
    </w:lvl>
    <w:lvl w:ilvl="1" w:tplc="6AFCDD94">
      <w:start w:val="1"/>
      <w:numFmt w:val="lowerLetter"/>
      <w:lvlText w:val="%2."/>
      <w:lvlJc w:val="left"/>
      <w:pPr>
        <w:ind w:left="1440" w:hanging="360"/>
      </w:pPr>
    </w:lvl>
    <w:lvl w:ilvl="2" w:tplc="F7763636">
      <w:start w:val="1"/>
      <w:numFmt w:val="lowerRoman"/>
      <w:lvlText w:val="%3."/>
      <w:lvlJc w:val="right"/>
      <w:pPr>
        <w:ind w:left="2160" w:hanging="180"/>
      </w:pPr>
    </w:lvl>
    <w:lvl w:ilvl="3" w:tplc="33128DB8">
      <w:start w:val="1"/>
      <w:numFmt w:val="decimal"/>
      <w:lvlText w:val="%4."/>
      <w:lvlJc w:val="left"/>
      <w:pPr>
        <w:ind w:left="2880" w:hanging="360"/>
      </w:pPr>
    </w:lvl>
    <w:lvl w:ilvl="4" w:tplc="48987724">
      <w:start w:val="1"/>
      <w:numFmt w:val="lowerLetter"/>
      <w:lvlText w:val="%5."/>
      <w:lvlJc w:val="left"/>
      <w:pPr>
        <w:ind w:left="3600" w:hanging="360"/>
      </w:pPr>
    </w:lvl>
    <w:lvl w:ilvl="5" w:tplc="172090BA">
      <w:start w:val="1"/>
      <w:numFmt w:val="lowerRoman"/>
      <w:lvlText w:val="%6."/>
      <w:lvlJc w:val="right"/>
      <w:pPr>
        <w:ind w:left="4320" w:hanging="180"/>
      </w:pPr>
    </w:lvl>
    <w:lvl w:ilvl="6" w:tplc="C51AEEFE">
      <w:start w:val="1"/>
      <w:numFmt w:val="decimal"/>
      <w:lvlText w:val="%7."/>
      <w:lvlJc w:val="left"/>
      <w:pPr>
        <w:ind w:left="5040" w:hanging="360"/>
      </w:pPr>
    </w:lvl>
    <w:lvl w:ilvl="7" w:tplc="492A64C2">
      <w:start w:val="1"/>
      <w:numFmt w:val="lowerLetter"/>
      <w:lvlText w:val="%8."/>
      <w:lvlJc w:val="left"/>
      <w:pPr>
        <w:ind w:left="5760" w:hanging="360"/>
      </w:pPr>
    </w:lvl>
    <w:lvl w:ilvl="8" w:tplc="DC180634">
      <w:start w:val="1"/>
      <w:numFmt w:val="lowerRoman"/>
      <w:lvlText w:val="%9."/>
      <w:lvlJc w:val="right"/>
      <w:pPr>
        <w:ind w:left="6480" w:hanging="180"/>
      </w:pPr>
    </w:lvl>
  </w:abstractNum>
  <w:abstractNum w:abstractNumId="38" w15:restartNumberingAfterBreak="0">
    <w:nsid w:val="6702DE95"/>
    <w:multiLevelType w:val="hybridMultilevel"/>
    <w:tmpl w:val="ACD039DE"/>
    <w:lvl w:ilvl="0" w:tplc="848C7BEA">
      <w:start w:val="1"/>
      <w:numFmt w:val="bullet"/>
      <w:lvlText w:val=""/>
      <w:lvlJc w:val="left"/>
      <w:pPr>
        <w:ind w:left="360" w:hanging="360"/>
      </w:pPr>
      <w:rPr>
        <w:rFonts w:ascii="Symbol" w:hAnsi="Symbol" w:hint="default"/>
      </w:rPr>
    </w:lvl>
    <w:lvl w:ilvl="1" w:tplc="659EECD6">
      <w:start w:val="1"/>
      <w:numFmt w:val="bullet"/>
      <w:lvlText w:val="o"/>
      <w:lvlJc w:val="left"/>
      <w:pPr>
        <w:ind w:left="1080" w:hanging="360"/>
      </w:pPr>
      <w:rPr>
        <w:rFonts w:ascii="Courier New" w:hAnsi="Courier New" w:hint="default"/>
      </w:rPr>
    </w:lvl>
    <w:lvl w:ilvl="2" w:tplc="5022B9F0">
      <w:start w:val="1"/>
      <w:numFmt w:val="bullet"/>
      <w:lvlText w:val=""/>
      <w:lvlJc w:val="left"/>
      <w:pPr>
        <w:ind w:left="1800" w:hanging="360"/>
      </w:pPr>
      <w:rPr>
        <w:rFonts w:ascii="Wingdings" w:hAnsi="Wingdings" w:hint="default"/>
      </w:rPr>
    </w:lvl>
    <w:lvl w:ilvl="3" w:tplc="D25A6B04">
      <w:start w:val="1"/>
      <w:numFmt w:val="bullet"/>
      <w:lvlText w:val=""/>
      <w:lvlJc w:val="left"/>
      <w:pPr>
        <w:ind w:left="2520" w:hanging="360"/>
      </w:pPr>
      <w:rPr>
        <w:rFonts w:ascii="Symbol" w:hAnsi="Symbol" w:hint="default"/>
      </w:rPr>
    </w:lvl>
    <w:lvl w:ilvl="4" w:tplc="EE58428E">
      <w:start w:val="1"/>
      <w:numFmt w:val="bullet"/>
      <w:lvlText w:val="o"/>
      <w:lvlJc w:val="left"/>
      <w:pPr>
        <w:ind w:left="3240" w:hanging="360"/>
      </w:pPr>
      <w:rPr>
        <w:rFonts w:ascii="Courier New" w:hAnsi="Courier New" w:hint="default"/>
      </w:rPr>
    </w:lvl>
    <w:lvl w:ilvl="5" w:tplc="ABE61FAA">
      <w:start w:val="1"/>
      <w:numFmt w:val="bullet"/>
      <w:lvlText w:val=""/>
      <w:lvlJc w:val="left"/>
      <w:pPr>
        <w:ind w:left="3960" w:hanging="360"/>
      </w:pPr>
      <w:rPr>
        <w:rFonts w:ascii="Wingdings" w:hAnsi="Wingdings" w:hint="default"/>
      </w:rPr>
    </w:lvl>
    <w:lvl w:ilvl="6" w:tplc="262AA64E">
      <w:start w:val="1"/>
      <w:numFmt w:val="bullet"/>
      <w:lvlText w:val=""/>
      <w:lvlJc w:val="left"/>
      <w:pPr>
        <w:ind w:left="4680" w:hanging="360"/>
      </w:pPr>
      <w:rPr>
        <w:rFonts w:ascii="Symbol" w:hAnsi="Symbol" w:hint="default"/>
      </w:rPr>
    </w:lvl>
    <w:lvl w:ilvl="7" w:tplc="AB02127E">
      <w:start w:val="1"/>
      <w:numFmt w:val="bullet"/>
      <w:lvlText w:val="o"/>
      <w:lvlJc w:val="left"/>
      <w:pPr>
        <w:ind w:left="5400" w:hanging="360"/>
      </w:pPr>
      <w:rPr>
        <w:rFonts w:ascii="Courier New" w:hAnsi="Courier New" w:hint="default"/>
      </w:rPr>
    </w:lvl>
    <w:lvl w:ilvl="8" w:tplc="E6B8BF54">
      <w:start w:val="1"/>
      <w:numFmt w:val="bullet"/>
      <w:lvlText w:val=""/>
      <w:lvlJc w:val="left"/>
      <w:pPr>
        <w:ind w:left="6120" w:hanging="360"/>
      </w:pPr>
      <w:rPr>
        <w:rFonts w:ascii="Wingdings" w:hAnsi="Wingdings" w:hint="default"/>
      </w:rPr>
    </w:lvl>
  </w:abstractNum>
  <w:abstractNum w:abstractNumId="39" w15:restartNumberingAfterBreak="0">
    <w:nsid w:val="672AE16D"/>
    <w:multiLevelType w:val="hybridMultilevel"/>
    <w:tmpl w:val="56FC63D8"/>
    <w:lvl w:ilvl="0" w:tplc="DAD2536C">
      <w:start w:val="1"/>
      <w:numFmt w:val="decimal"/>
      <w:lvlText w:val="%1."/>
      <w:lvlJc w:val="left"/>
      <w:pPr>
        <w:ind w:left="720" w:hanging="360"/>
      </w:pPr>
    </w:lvl>
    <w:lvl w:ilvl="1" w:tplc="EE6C3968">
      <w:start w:val="1"/>
      <w:numFmt w:val="lowerLetter"/>
      <w:lvlText w:val="%2."/>
      <w:lvlJc w:val="left"/>
      <w:pPr>
        <w:ind w:left="1440" w:hanging="360"/>
      </w:pPr>
    </w:lvl>
    <w:lvl w:ilvl="2" w:tplc="D73808CE">
      <w:start w:val="1"/>
      <w:numFmt w:val="lowerRoman"/>
      <w:lvlText w:val="%3."/>
      <w:lvlJc w:val="right"/>
      <w:pPr>
        <w:ind w:left="2160" w:hanging="180"/>
      </w:pPr>
    </w:lvl>
    <w:lvl w:ilvl="3" w:tplc="378089DE">
      <w:start w:val="1"/>
      <w:numFmt w:val="decimal"/>
      <w:lvlText w:val="%4."/>
      <w:lvlJc w:val="left"/>
      <w:pPr>
        <w:ind w:left="2880" w:hanging="360"/>
      </w:pPr>
    </w:lvl>
    <w:lvl w:ilvl="4" w:tplc="9438BABA">
      <w:start w:val="1"/>
      <w:numFmt w:val="lowerLetter"/>
      <w:lvlText w:val="%5."/>
      <w:lvlJc w:val="left"/>
      <w:pPr>
        <w:ind w:left="3600" w:hanging="360"/>
      </w:pPr>
    </w:lvl>
    <w:lvl w:ilvl="5" w:tplc="0D5CF190">
      <w:start w:val="1"/>
      <w:numFmt w:val="lowerRoman"/>
      <w:lvlText w:val="%6."/>
      <w:lvlJc w:val="right"/>
      <w:pPr>
        <w:ind w:left="4320" w:hanging="180"/>
      </w:pPr>
    </w:lvl>
    <w:lvl w:ilvl="6" w:tplc="DF8CB51E">
      <w:start w:val="1"/>
      <w:numFmt w:val="decimal"/>
      <w:lvlText w:val="%7."/>
      <w:lvlJc w:val="left"/>
      <w:pPr>
        <w:ind w:left="5040" w:hanging="360"/>
      </w:pPr>
    </w:lvl>
    <w:lvl w:ilvl="7" w:tplc="C1E4CABE">
      <w:start w:val="1"/>
      <w:numFmt w:val="lowerLetter"/>
      <w:lvlText w:val="%8."/>
      <w:lvlJc w:val="left"/>
      <w:pPr>
        <w:ind w:left="5760" w:hanging="360"/>
      </w:pPr>
    </w:lvl>
    <w:lvl w:ilvl="8" w:tplc="761C7E4A">
      <w:start w:val="1"/>
      <w:numFmt w:val="lowerRoman"/>
      <w:lvlText w:val="%9."/>
      <w:lvlJc w:val="right"/>
      <w:pPr>
        <w:ind w:left="6480" w:hanging="180"/>
      </w:pPr>
    </w:lvl>
  </w:abstractNum>
  <w:abstractNum w:abstractNumId="40" w15:restartNumberingAfterBreak="0">
    <w:nsid w:val="6C5B27F8"/>
    <w:multiLevelType w:val="multilevel"/>
    <w:tmpl w:val="0BA4EB6A"/>
    <w:lvl w:ilvl="0">
      <w:start w:val="1"/>
      <w:numFmt w:val="bullet"/>
      <w:lvlText w:val=""/>
      <w:lvlJc w:val="left"/>
      <w:pPr>
        <w:tabs>
          <w:tab w:val="num" w:pos="720"/>
        </w:tabs>
        <w:ind w:left="360" w:hanging="360"/>
      </w:pPr>
      <w:rPr>
        <w:rFonts w:ascii="Symbol" w:hAnsi="Symbol" w:hint="default"/>
        <w:sz w:val="20"/>
      </w:rPr>
    </w:lvl>
    <w:lvl w:ilvl="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41" w15:restartNumberingAfterBreak="0">
    <w:nsid w:val="739D312A"/>
    <w:multiLevelType w:val="hybridMultilevel"/>
    <w:tmpl w:val="A092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D052"/>
    <w:multiLevelType w:val="hybridMultilevel"/>
    <w:tmpl w:val="39BC5312"/>
    <w:lvl w:ilvl="0" w:tplc="3DF8BC78">
      <w:start w:val="1"/>
      <w:numFmt w:val="decimal"/>
      <w:lvlText w:val="%1."/>
      <w:lvlJc w:val="left"/>
      <w:pPr>
        <w:ind w:left="720" w:hanging="360"/>
      </w:pPr>
    </w:lvl>
    <w:lvl w:ilvl="1" w:tplc="D862A018">
      <w:start w:val="1"/>
      <w:numFmt w:val="lowerLetter"/>
      <w:lvlText w:val="%2."/>
      <w:lvlJc w:val="left"/>
      <w:pPr>
        <w:ind w:left="1440" w:hanging="360"/>
      </w:pPr>
    </w:lvl>
    <w:lvl w:ilvl="2" w:tplc="5982293A">
      <w:start w:val="1"/>
      <w:numFmt w:val="lowerRoman"/>
      <w:lvlText w:val="%3."/>
      <w:lvlJc w:val="right"/>
      <w:pPr>
        <w:ind w:left="2160" w:hanging="180"/>
      </w:pPr>
    </w:lvl>
    <w:lvl w:ilvl="3" w:tplc="101ECCFA">
      <w:start w:val="1"/>
      <w:numFmt w:val="decimal"/>
      <w:lvlText w:val="%4."/>
      <w:lvlJc w:val="left"/>
      <w:pPr>
        <w:ind w:left="2880" w:hanging="360"/>
      </w:pPr>
    </w:lvl>
    <w:lvl w:ilvl="4" w:tplc="1696F350">
      <w:start w:val="1"/>
      <w:numFmt w:val="lowerLetter"/>
      <w:lvlText w:val="%5."/>
      <w:lvlJc w:val="left"/>
      <w:pPr>
        <w:ind w:left="3600" w:hanging="360"/>
      </w:pPr>
    </w:lvl>
    <w:lvl w:ilvl="5" w:tplc="FC62CE0A">
      <w:start w:val="1"/>
      <w:numFmt w:val="lowerRoman"/>
      <w:lvlText w:val="%6."/>
      <w:lvlJc w:val="right"/>
      <w:pPr>
        <w:ind w:left="4320" w:hanging="180"/>
      </w:pPr>
    </w:lvl>
    <w:lvl w:ilvl="6" w:tplc="E3A6E18A">
      <w:start w:val="1"/>
      <w:numFmt w:val="decimal"/>
      <w:lvlText w:val="%7."/>
      <w:lvlJc w:val="left"/>
      <w:pPr>
        <w:ind w:left="5040" w:hanging="360"/>
      </w:pPr>
    </w:lvl>
    <w:lvl w:ilvl="7" w:tplc="1B96B88C">
      <w:start w:val="1"/>
      <w:numFmt w:val="lowerLetter"/>
      <w:lvlText w:val="%8."/>
      <w:lvlJc w:val="left"/>
      <w:pPr>
        <w:ind w:left="5760" w:hanging="360"/>
      </w:pPr>
    </w:lvl>
    <w:lvl w:ilvl="8" w:tplc="7D8265E8">
      <w:start w:val="1"/>
      <w:numFmt w:val="lowerRoman"/>
      <w:lvlText w:val="%9."/>
      <w:lvlJc w:val="right"/>
      <w:pPr>
        <w:ind w:left="6480" w:hanging="180"/>
      </w:pPr>
    </w:lvl>
  </w:abstractNum>
  <w:abstractNum w:abstractNumId="43" w15:restartNumberingAfterBreak="0">
    <w:nsid w:val="78842AED"/>
    <w:multiLevelType w:val="multilevel"/>
    <w:tmpl w:val="1A18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01399"/>
    <w:multiLevelType w:val="hybridMultilevel"/>
    <w:tmpl w:val="3086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E22B5"/>
    <w:multiLevelType w:val="hybridMultilevel"/>
    <w:tmpl w:val="76F890C8"/>
    <w:lvl w:ilvl="0" w:tplc="766CA0D4">
      <w:start w:val="1"/>
      <w:numFmt w:val="bullet"/>
      <w:lvlText w:val=""/>
      <w:lvlJc w:val="left"/>
      <w:pPr>
        <w:ind w:left="360" w:hanging="360"/>
      </w:pPr>
      <w:rPr>
        <w:rFonts w:ascii="Symbol" w:hAnsi="Symbol" w:hint="default"/>
      </w:rPr>
    </w:lvl>
    <w:lvl w:ilvl="1" w:tplc="875099AE" w:tentative="1">
      <w:start w:val="1"/>
      <w:numFmt w:val="bullet"/>
      <w:lvlText w:val="o"/>
      <w:lvlJc w:val="left"/>
      <w:pPr>
        <w:ind w:left="1080" w:hanging="360"/>
      </w:pPr>
      <w:rPr>
        <w:rFonts w:ascii="Courier New" w:hAnsi="Courier New" w:hint="default"/>
      </w:rPr>
    </w:lvl>
    <w:lvl w:ilvl="2" w:tplc="210E768E" w:tentative="1">
      <w:start w:val="1"/>
      <w:numFmt w:val="bullet"/>
      <w:lvlText w:val=""/>
      <w:lvlJc w:val="left"/>
      <w:pPr>
        <w:ind w:left="1800" w:hanging="360"/>
      </w:pPr>
      <w:rPr>
        <w:rFonts w:ascii="Wingdings" w:hAnsi="Wingdings" w:hint="default"/>
      </w:rPr>
    </w:lvl>
    <w:lvl w:ilvl="3" w:tplc="9D684CB2" w:tentative="1">
      <w:start w:val="1"/>
      <w:numFmt w:val="bullet"/>
      <w:lvlText w:val=""/>
      <w:lvlJc w:val="left"/>
      <w:pPr>
        <w:ind w:left="2520" w:hanging="360"/>
      </w:pPr>
      <w:rPr>
        <w:rFonts w:ascii="Symbol" w:hAnsi="Symbol" w:hint="default"/>
      </w:rPr>
    </w:lvl>
    <w:lvl w:ilvl="4" w:tplc="C92C38B8" w:tentative="1">
      <w:start w:val="1"/>
      <w:numFmt w:val="bullet"/>
      <w:lvlText w:val="o"/>
      <w:lvlJc w:val="left"/>
      <w:pPr>
        <w:ind w:left="3240" w:hanging="360"/>
      </w:pPr>
      <w:rPr>
        <w:rFonts w:ascii="Courier New" w:hAnsi="Courier New" w:hint="default"/>
      </w:rPr>
    </w:lvl>
    <w:lvl w:ilvl="5" w:tplc="6004E6DC" w:tentative="1">
      <w:start w:val="1"/>
      <w:numFmt w:val="bullet"/>
      <w:lvlText w:val=""/>
      <w:lvlJc w:val="left"/>
      <w:pPr>
        <w:ind w:left="3960" w:hanging="360"/>
      </w:pPr>
      <w:rPr>
        <w:rFonts w:ascii="Wingdings" w:hAnsi="Wingdings" w:hint="default"/>
      </w:rPr>
    </w:lvl>
    <w:lvl w:ilvl="6" w:tplc="0B5045FC" w:tentative="1">
      <w:start w:val="1"/>
      <w:numFmt w:val="bullet"/>
      <w:lvlText w:val=""/>
      <w:lvlJc w:val="left"/>
      <w:pPr>
        <w:ind w:left="4680" w:hanging="360"/>
      </w:pPr>
      <w:rPr>
        <w:rFonts w:ascii="Symbol" w:hAnsi="Symbol" w:hint="default"/>
      </w:rPr>
    </w:lvl>
    <w:lvl w:ilvl="7" w:tplc="2A86B6A4" w:tentative="1">
      <w:start w:val="1"/>
      <w:numFmt w:val="bullet"/>
      <w:lvlText w:val="o"/>
      <w:lvlJc w:val="left"/>
      <w:pPr>
        <w:ind w:left="5400" w:hanging="360"/>
      </w:pPr>
      <w:rPr>
        <w:rFonts w:ascii="Courier New" w:hAnsi="Courier New" w:hint="default"/>
      </w:rPr>
    </w:lvl>
    <w:lvl w:ilvl="8" w:tplc="201658A4" w:tentative="1">
      <w:start w:val="1"/>
      <w:numFmt w:val="bullet"/>
      <w:lvlText w:val=""/>
      <w:lvlJc w:val="left"/>
      <w:pPr>
        <w:ind w:left="6120" w:hanging="360"/>
      </w:pPr>
      <w:rPr>
        <w:rFonts w:ascii="Wingdings" w:hAnsi="Wingdings" w:hint="default"/>
      </w:rPr>
    </w:lvl>
  </w:abstractNum>
  <w:abstractNum w:abstractNumId="46" w15:restartNumberingAfterBreak="0">
    <w:nsid w:val="7C644F9A"/>
    <w:multiLevelType w:val="multilevel"/>
    <w:tmpl w:val="38A8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866372">
    <w:abstractNumId w:val="27"/>
  </w:num>
  <w:num w:numId="2" w16cid:durableId="1556818897">
    <w:abstractNumId w:val="13"/>
  </w:num>
  <w:num w:numId="3" w16cid:durableId="2005743566">
    <w:abstractNumId w:val="36"/>
  </w:num>
  <w:num w:numId="4" w16cid:durableId="1211771731">
    <w:abstractNumId w:val="8"/>
  </w:num>
  <w:num w:numId="5" w16cid:durableId="68118872">
    <w:abstractNumId w:val="42"/>
  </w:num>
  <w:num w:numId="6" w16cid:durableId="731271040">
    <w:abstractNumId w:val="1"/>
  </w:num>
  <w:num w:numId="7" w16cid:durableId="2063288373">
    <w:abstractNumId w:val="39"/>
  </w:num>
  <w:num w:numId="8" w16cid:durableId="1293753773">
    <w:abstractNumId w:val="35"/>
  </w:num>
  <w:num w:numId="9" w16cid:durableId="711072776">
    <w:abstractNumId w:val="37"/>
  </w:num>
  <w:num w:numId="10" w16cid:durableId="330107589">
    <w:abstractNumId w:val="6"/>
  </w:num>
  <w:num w:numId="11" w16cid:durableId="1398479598">
    <w:abstractNumId w:val="9"/>
  </w:num>
  <w:num w:numId="12" w16cid:durableId="210194450">
    <w:abstractNumId w:val="11"/>
  </w:num>
  <w:num w:numId="13" w16cid:durableId="297220617">
    <w:abstractNumId w:val="10"/>
  </w:num>
  <w:num w:numId="14" w16cid:durableId="35853631">
    <w:abstractNumId w:val="22"/>
  </w:num>
  <w:num w:numId="15" w16cid:durableId="311569297">
    <w:abstractNumId w:val="38"/>
  </w:num>
  <w:num w:numId="16" w16cid:durableId="1135100585">
    <w:abstractNumId w:val="3"/>
  </w:num>
  <w:num w:numId="17" w16cid:durableId="1452479843">
    <w:abstractNumId w:val="46"/>
  </w:num>
  <w:num w:numId="18" w16cid:durableId="1769236501">
    <w:abstractNumId w:val="29"/>
  </w:num>
  <w:num w:numId="19" w16cid:durableId="1468038924">
    <w:abstractNumId w:val="43"/>
  </w:num>
  <w:num w:numId="20" w16cid:durableId="736784148">
    <w:abstractNumId w:val="24"/>
  </w:num>
  <w:num w:numId="21" w16cid:durableId="1091242591">
    <w:abstractNumId w:val="28"/>
  </w:num>
  <w:num w:numId="22" w16cid:durableId="947085262">
    <w:abstractNumId w:val="33"/>
  </w:num>
  <w:num w:numId="23" w16cid:durableId="100421503">
    <w:abstractNumId w:val="2"/>
  </w:num>
  <w:num w:numId="24" w16cid:durableId="1230767956">
    <w:abstractNumId w:val="23"/>
  </w:num>
  <w:num w:numId="25" w16cid:durableId="558247727">
    <w:abstractNumId w:val="16"/>
  </w:num>
  <w:num w:numId="26" w16cid:durableId="1689791237">
    <w:abstractNumId w:val="18"/>
  </w:num>
  <w:num w:numId="27" w16cid:durableId="1778519865">
    <w:abstractNumId w:val="19"/>
  </w:num>
  <w:num w:numId="28" w16cid:durableId="134490498">
    <w:abstractNumId w:val="15"/>
  </w:num>
  <w:num w:numId="29" w16cid:durableId="1399085834">
    <w:abstractNumId w:val="40"/>
  </w:num>
  <w:num w:numId="30" w16cid:durableId="1452897502">
    <w:abstractNumId w:val="25"/>
  </w:num>
  <w:num w:numId="31" w16cid:durableId="1253854424">
    <w:abstractNumId w:val="33"/>
  </w:num>
  <w:num w:numId="32" w16cid:durableId="278143630">
    <w:abstractNumId w:val="0"/>
  </w:num>
  <w:num w:numId="33" w16cid:durableId="1164051672">
    <w:abstractNumId w:val="4"/>
  </w:num>
  <w:num w:numId="34" w16cid:durableId="1069378276">
    <w:abstractNumId w:val="21"/>
  </w:num>
  <w:num w:numId="35" w16cid:durableId="624655272">
    <w:abstractNumId w:val="5"/>
  </w:num>
  <w:num w:numId="36" w16cid:durableId="1812747063">
    <w:abstractNumId w:val="41"/>
  </w:num>
  <w:num w:numId="37" w16cid:durableId="1256741513">
    <w:abstractNumId w:val="32"/>
  </w:num>
  <w:num w:numId="38" w16cid:durableId="1523979266">
    <w:abstractNumId w:val="31"/>
  </w:num>
  <w:num w:numId="39" w16cid:durableId="1884370095">
    <w:abstractNumId w:val="44"/>
  </w:num>
  <w:num w:numId="40" w16cid:durableId="1872379916">
    <w:abstractNumId w:val="12"/>
  </w:num>
  <w:num w:numId="41" w16cid:durableId="2098742312">
    <w:abstractNumId w:val="14"/>
  </w:num>
  <w:num w:numId="42" w16cid:durableId="344404940">
    <w:abstractNumId w:val="30"/>
  </w:num>
  <w:num w:numId="43" w16cid:durableId="621420340">
    <w:abstractNumId w:val="7"/>
  </w:num>
  <w:num w:numId="44" w16cid:durableId="480926275">
    <w:abstractNumId w:val="17"/>
  </w:num>
  <w:num w:numId="45" w16cid:durableId="1429623203">
    <w:abstractNumId w:val="34"/>
  </w:num>
  <w:num w:numId="46" w16cid:durableId="98724197">
    <w:abstractNumId w:val="26"/>
  </w:num>
  <w:num w:numId="47" w16cid:durableId="564998473">
    <w:abstractNumId w:val="45"/>
  </w:num>
  <w:num w:numId="48" w16cid:durableId="785848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C3"/>
    <w:rsid w:val="00000F7F"/>
    <w:rsid w:val="00010E65"/>
    <w:rsid w:val="000344B6"/>
    <w:rsid w:val="00037CAB"/>
    <w:rsid w:val="00053741"/>
    <w:rsid w:val="00055031"/>
    <w:rsid w:val="000579C2"/>
    <w:rsid w:val="000649A6"/>
    <w:rsid w:val="000679CB"/>
    <w:rsid w:val="00097755"/>
    <w:rsid w:val="000A0249"/>
    <w:rsid w:val="000A7E49"/>
    <w:rsid w:val="000B0D01"/>
    <w:rsid w:val="000B2FB5"/>
    <w:rsid w:val="000B662B"/>
    <w:rsid w:val="000B7BF6"/>
    <w:rsid w:val="000C65AD"/>
    <w:rsid w:val="000D1438"/>
    <w:rsid w:val="000D6D81"/>
    <w:rsid w:val="000F5A49"/>
    <w:rsid w:val="000F647D"/>
    <w:rsid w:val="00104BD1"/>
    <w:rsid w:val="00104C58"/>
    <w:rsid w:val="00112314"/>
    <w:rsid w:val="00117866"/>
    <w:rsid w:val="00133AFE"/>
    <w:rsid w:val="00146D5F"/>
    <w:rsid w:val="00152EF6"/>
    <w:rsid w:val="00154D81"/>
    <w:rsid w:val="0016303A"/>
    <w:rsid w:val="00165172"/>
    <w:rsid w:val="00171A2C"/>
    <w:rsid w:val="00175476"/>
    <w:rsid w:val="00177EAE"/>
    <w:rsid w:val="001858C8"/>
    <w:rsid w:val="0019558D"/>
    <w:rsid w:val="001A17AA"/>
    <w:rsid w:val="001B05A5"/>
    <w:rsid w:val="001B093D"/>
    <w:rsid w:val="001B4D75"/>
    <w:rsid w:val="001C13EC"/>
    <w:rsid w:val="001D350E"/>
    <w:rsid w:val="001D6923"/>
    <w:rsid w:val="001E63B0"/>
    <w:rsid w:val="001E6938"/>
    <w:rsid w:val="001F0C73"/>
    <w:rsid w:val="00213415"/>
    <w:rsid w:val="0021780F"/>
    <w:rsid w:val="0022330E"/>
    <w:rsid w:val="00224F49"/>
    <w:rsid w:val="002262BC"/>
    <w:rsid w:val="00236499"/>
    <w:rsid w:val="002424AF"/>
    <w:rsid w:val="00243839"/>
    <w:rsid w:val="0024572C"/>
    <w:rsid w:val="00250672"/>
    <w:rsid w:val="0025493C"/>
    <w:rsid w:val="0026411D"/>
    <w:rsid w:val="00277234"/>
    <w:rsid w:val="00284E3D"/>
    <w:rsid w:val="00284ED4"/>
    <w:rsid w:val="00285CE6"/>
    <w:rsid w:val="00285CF2"/>
    <w:rsid w:val="00286131"/>
    <w:rsid w:val="00286F44"/>
    <w:rsid w:val="00292AA1"/>
    <w:rsid w:val="002A6D5B"/>
    <w:rsid w:val="002C3700"/>
    <w:rsid w:val="002C5BEC"/>
    <w:rsid w:val="002C7574"/>
    <w:rsid w:val="002D38F0"/>
    <w:rsid w:val="002D5070"/>
    <w:rsid w:val="003012C2"/>
    <w:rsid w:val="00314DB6"/>
    <w:rsid w:val="00330DEE"/>
    <w:rsid w:val="00331BA7"/>
    <w:rsid w:val="00333D3E"/>
    <w:rsid w:val="00333F6C"/>
    <w:rsid w:val="003362C3"/>
    <w:rsid w:val="00350EAD"/>
    <w:rsid w:val="00364C71"/>
    <w:rsid w:val="0036613F"/>
    <w:rsid w:val="00367FC1"/>
    <w:rsid w:val="0037497B"/>
    <w:rsid w:val="003917BA"/>
    <w:rsid w:val="003B6020"/>
    <w:rsid w:val="003B7072"/>
    <w:rsid w:val="003C75F4"/>
    <w:rsid w:val="003D0F4D"/>
    <w:rsid w:val="003D36BD"/>
    <w:rsid w:val="003E6519"/>
    <w:rsid w:val="003F12B0"/>
    <w:rsid w:val="00402135"/>
    <w:rsid w:val="00403301"/>
    <w:rsid w:val="00413737"/>
    <w:rsid w:val="004167AF"/>
    <w:rsid w:val="00422328"/>
    <w:rsid w:val="00431E3B"/>
    <w:rsid w:val="00432CA5"/>
    <w:rsid w:val="00436821"/>
    <w:rsid w:val="0044699F"/>
    <w:rsid w:val="004522BF"/>
    <w:rsid w:val="00462AB0"/>
    <w:rsid w:val="00463189"/>
    <w:rsid w:val="00463B13"/>
    <w:rsid w:val="0047544B"/>
    <w:rsid w:val="0047580D"/>
    <w:rsid w:val="004934AF"/>
    <w:rsid w:val="00493F65"/>
    <w:rsid w:val="004A1F1C"/>
    <w:rsid w:val="004B590F"/>
    <w:rsid w:val="004C2827"/>
    <w:rsid w:val="004D1693"/>
    <w:rsid w:val="004D1A53"/>
    <w:rsid w:val="004D3A51"/>
    <w:rsid w:val="004F2773"/>
    <w:rsid w:val="0050402D"/>
    <w:rsid w:val="00505508"/>
    <w:rsid w:val="00512877"/>
    <w:rsid w:val="0051461E"/>
    <w:rsid w:val="00515861"/>
    <w:rsid w:val="0051787A"/>
    <w:rsid w:val="0052098F"/>
    <w:rsid w:val="00522447"/>
    <w:rsid w:val="00527798"/>
    <w:rsid w:val="00530161"/>
    <w:rsid w:val="0053395A"/>
    <w:rsid w:val="00541814"/>
    <w:rsid w:val="0055050A"/>
    <w:rsid w:val="00553D78"/>
    <w:rsid w:val="00564547"/>
    <w:rsid w:val="00567BC6"/>
    <w:rsid w:val="00575D8D"/>
    <w:rsid w:val="005858FA"/>
    <w:rsid w:val="00585F13"/>
    <w:rsid w:val="005977A0"/>
    <w:rsid w:val="005B57E6"/>
    <w:rsid w:val="005B73AD"/>
    <w:rsid w:val="005C6C83"/>
    <w:rsid w:val="005C76C5"/>
    <w:rsid w:val="005D0C4A"/>
    <w:rsid w:val="005D6A6B"/>
    <w:rsid w:val="005E346A"/>
    <w:rsid w:val="005F72F8"/>
    <w:rsid w:val="005F7E07"/>
    <w:rsid w:val="00607154"/>
    <w:rsid w:val="0060760D"/>
    <w:rsid w:val="006110DE"/>
    <w:rsid w:val="00616990"/>
    <w:rsid w:val="00637178"/>
    <w:rsid w:val="00640529"/>
    <w:rsid w:val="00652311"/>
    <w:rsid w:val="00666ADC"/>
    <w:rsid w:val="00685880"/>
    <w:rsid w:val="006922FC"/>
    <w:rsid w:val="00695A60"/>
    <w:rsid w:val="006A08F7"/>
    <w:rsid w:val="006B0D01"/>
    <w:rsid w:val="006C2D3B"/>
    <w:rsid w:val="006C331F"/>
    <w:rsid w:val="006D30DA"/>
    <w:rsid w:val="006E3B3E"/>
    <w:rsid w:val="006E72FC"/>
    <w:rsid w:val="006E7958"/>
    <w:rsid w:val="006F7C85"/>
    <w:rsid w:val="00702A31"/>
    <w:rsid w:val="007053FC"/>
    <w:rsid w:val="00707A1F"/>
    <w:rsid w:val="00711BAB"/>
    <w:rsid w:val="00720B09"/>
    <w:rsid w:val="007229A2"/>
    <w:rsid w:val="00726998"/>
    <w:rsid w:val="00740AB1"/>
    <w:rsid w:val="00744812"/>
    <w:rsid w:val="00746414"/>
    <w:rsid w:val="00754E63"/>
    <w:rsid w:val="00765A9A"/>
    <w:rsid w:val="0077003B"/>
    <w:rsid w:val="00790116"/>
    <w:rsid w:val="007961C9"/>
    <w:rsid w:val="007A1B24"/>
    <w:rsid w:val="007A2E38"/>
    <w:rsid w:val="007A3864"/>
    <w:rsid w:val="007C2EAB"/>
    <w:rsid w:val="007C34DA"/>
    <w:rsid w:val="007C725F"/>
    <w:rsid w:val="007D01CA"/>
    <w:rsid w:val="007D3249"/>
    <w:rsid w:val="007E3079"/>
    <w:rsid w:val="007F0565"/>
    <w:rsid w:val="007F1323"/>
    <w:rsid w:val="00805817"/>
    <w:rsid w:val="00835D7B"/>
    <w:rsid w:val="0083752E"/>
    <w:rsid w:val="008507C1"/>
    <w:rsid w:val="00861E98"/>
    <w:rsid w:val="00866855"/>
    <w:rsid w:val="008679E1"/>
    <w:rsid w:val="0088068B"/>
    <w:rsid w:val="0089470D"/>
    <w:rsid w:val="008B3E55"/>
    <w:rsid w:val="008C1459"/>
    <w:rsid w:val="008C7A82"/>
    <w:rsid w:val="008D296A"/>
    <w:rsid w:val="008D55A9"/>
    <w:rsid w:val="008E29A8"/>
    <w:rsid w:val="008E4C4A"/>
    <w:rsid w:val="008E53A5"/>
    <w:rsid w:val="008F1A3D"/>
    <w:rsid w:val="008F3649"/>
    <w:rsid w:val="008F5C0F"/>
    <w:rsid w:val="00906295"/>
    <w:rsid w:val="009062DE"/>
    <w:rsid w:val="009137D5"/>
    <w:rsid w:val="009303CD"/>
    <w:rsid w:val="0094411C"/>
    <w:rsid w:val="00947D54"/>
    <w:rsid w:val="00952156"/>
    <w:rsid w:val="009774A9"/>
    <w:rsid w:val="0098141F"/>
    <w:rsid w:val="009948EF"/>
    <w:rsid w:val="00995069"/>
    <w:rsid w:val="009A02F4"/>
    <w:rsid w:val="009A07BD"/>
    <w:rsid w:val="009A2AF3"/>
    <w:rsid w:val="009A5F11"/>
    <w:rsid w:val="009D1028"/>
    <w:rsid w:val="009E100C"/>
    <w:rsid w:val="009E5C30"/>
    <w:rsid w:val="009E7B06"/>
    <w:rsid w:val="009F016A"/>
    <w:rsid w:val="009F29A2"/>
    <w:rsid w:val="009F350C"/>
    <w:rsid w:val="009F413F"/>
    <w:rsid w:val="009F4B27"/>
    <w:rsid w:val="00A01D21"/>
    <w:rsid w:val="00A05162"/>
    <w:rsid w:val="00A211DD"/>
    <w:rsid w:val="00A216AD"/>
    <w:rsid w:val="00A249FC"/>
    <w:rsid w:val="00A30FD4"/>
    <w:rsid w:val="00A34857"/>
    <w:rsid w:val="00A471F1"/>
    <w:rsid w:val="00A6199F"/>
    <w:rsid w:val="00A82DFE"/>
    <w:rsid w:val="00A9390C"/>
    <w:rsid w:val="00AC5C88"/>
    <w:rsid w:val="00AC6A19"/>
    <w:rsid w:val="00AD35C8"/>
    <w:rsid w:val="00AD3EB4"/>
    <w:rsid w:val="00AF0722"/>
    <w:rsid w:val="00AF3D9C"/>
    <w:rsid w:val="00B016F2"/>
    <w:rsid w:val="00B03AA5"/>
    <w:rsid w:val="00B11EB0"/>
    <w:rsid w:val="00B22EE7"/>
    <w:rsid w:val="00B26702"/>
    <w:rsid w:val="00B32311"/>
    <w:rsid w:val="00B377F0"/>
    <w:rsid w:val="00B444E9"/>
    <w:rsid w:val="00B47E8A"/>
    <w:rsid w:val="00B52F7A"/>
    <w:rsid w:val="00B537D2"/>
    <w:rsid w:val="00B710E8"/>
    <w:rsid w:val="00B93075"/>
    <w:rsid w:val="00B9383B"/>
    <w:rsid w:val="00BA1112"/>
    <w:rsid w:val="00BA484C"/>
    <w:rsid w:val="00BA4C4A"/>
    <w:rsid w:val="00BB279D"/>
    <w:rsid w:val="00BB5E69"/>
    <w:rsid w:val="00BC1209"/>
    <w:rsid w:val="00BC49C7"/>
    <w:rsid w:val="00BC508E"/>
    <w:rsid w:val="00BE0486"/>
    <w:rsid w:val="00BE5A73"/>
    <w:rsid w:val="00BF026D"/>
    <w:rsid w:val="00BF694F"/>
    <w:rsid w:val="00C04361"/>
    <w:rsid w:val="00C048C5"/>
    <w:rsid w:val="00C3249E"/>
    <w:rsid w:val="00C455DC"/>
    <w:rsid w:val="00C530F5"/>
    <w:rsid w:val="00C5754D"/>
    <w:rsid w:val="00C702BC"/>
    <w:rsid w:val="00C7427E"/>
    <w:rsid w:val="00C949E9"/>
    <w:rsid w:val="00CC0A4C"/>
    <w:rsid w:val="00CC1B57"/>
    <w:rsid w:val="00CC5041"/>
    <w:rsid w:val="00CC6365"/>
    <w:rsid w:val="00CE1888"/>
    <w:rsid w:val="00CF0657"/>
    <w:rsid w:val="00CF2E00"/>
    <w:rsid w:val="00D01724"/>
    <w:rsid w:val="00D03732"/>
    <w:rsid w:val="00D15409"/>
    <w:rsid w:val="00D254C2"/>
    <w:rsid w:val="00D3674A"/>
    <w:rsid w:val="00D76D15"/>
    <w:rsid w:val="00D81BA4"/>
    <w:rsid w:val="00D854EA"/>
    <w:rsid w:val="00D90E3F"/>
    <w:rsid w:val="00DA1142"/>
    <w:rsid w:val="00DA14A2"/>
    <w:rsid w:val="00DA2AB9"/>
    <w:rsid w:val="00DC3D00"/>
    <w:rsid w:val="00DC782D"/>
    <w:rsid w:val="00DD2ED5"/>
    <w:rsid w:val="00DF0D4C"/>
    <w:rsid w:val="00E03582"/>
    <w:rsid w:val="00E12093"/>
    <w:rsid w:val="00E27E4A"/>
    <w:rsid w:val="00E31CDF"/>
    <w:rsid w:val="00E53761"/>
    <w:rsid w:val="00E66B8C"/>
    <w:rsid w:val="00E77082"/>
    <w:rsid w:val="00E807E3"/>
    <w:rsid w:val="00E858E8"/>
    <w:rsid w:val="00E97BF2"/>
    <w:rsid w:val="00EA42E8"/>
    <w:rsid w:val="00EC0332"/>
    <w:rsid w:val="00EC3733"/>
    <w:rsid w:val="00EF0AE5"/>
    <w:rsid w:val="00F1352C"/>
    <w:rsid w:val="00F265DC"/>
    <w:rsid w:val="00F311E7"/>
    <w:rsid w:val="00F3783D"/>
    <w:rsid w:val="00F53172"/>
    <w:rsid w:val="00F623C1"/>
    <w:rsid w:val="00F82E8F"/>
    <w:rsid w:val="00F83A51"/>
    <w:rsid w:val="00F908F4"/>
    <w:rsid w:val="00FA0391"/>
    <w:rsid w:val="00FA4192"/>
    <w:rsid w:val="00FA6E65"/>
    <w:rsid w:val="00FB2CF6"/>
    <w:rsid w:val="00FB4025"/>
    <w:rsid w:val="00FC2860"/>
    <w:rsid w:val="00FC2F43"/>
    <w:rsid w:val="00FE358F"/>
    <w:rsid w:val="00FE6617"/>
    <w:rsid w:val="00FF2F72"/>
    <w:rsid w:val="0344EA8B"/>
    <w:rsid w:val="0346EC3E"/>
    <w:rsid w:val="034F8DCB"/>
    <w:rsid w:val="0361DE2B"/>
    <w:rsid w:val="0379050C"/>
    <w:rsid w:val="0424A19A"/>
    <w:rsid w:val="043A62BC"/>
    <w:rsid w:val="052BFA16"/>
    <w:rsid w:val="056CC18C"/>
    <w:rsid w:val="063F6E9C"/>
    <w:rsid w:val="065E8655"/>
    <w:rsid w:val="06BD4627"/>
    <w:rsid w:val="06FFC967"/>
    <w:rsid w:val="0783F98A"/>
    <w:rsid w:val="07CB7C81"/>
    <w:rsid w:val="07CBB89C"/>
    <w:rsid w:val="07CFD135"/>
    <w:rsid w:val="095038FA"/>
    <w:rsid w:val="095AFE37"/>
    <w:rsid w:val="0A45DB1C"/>
    <w:rsid w:val="0ADCCD3D"/>
    <w:rsid w:val="0BD7DEC8"/>
    <w:rsid w:val="0BF14B70"/>
    <w:rsid w:val="0C565EDE"/>
    <w:rsid w:val="0C8192FD"/>
    <w:rsid w:val="0C96197F"/>
    <w:rsid w:val="0CF18376"/>
    <w:rsid w:val="0D30C286"/>
    <w:rsid w:val="0EBA7CB4"/>
    <w:rsid w:val="0F250DB1"/>
    <w:rsid w:val="0F6000E7"/>
    <w:rsid w:val="0F6A77A8"/>
    <w:rsid w:val="0FB11992"/>
    <w:rsid w:val="104E6287"/>
    <w:rsid w:val="10564D15"/>
    <w:rsid w:val="10CD4547"/>
    <w:rsid w:val="117E3FF1"/>
    <w:rsid w:val="13398E3E"/>
    <w:rsid w:val="14646B78"/>
    <w:rsid w:val="148481E3"/>
    <w:rsid w:val="1502F646"/>
    <w:rsid w:val="151E7133"/>
    <w:rsid w:val="158D3D13"/>
    <w:rsid w:val="15A4AC66"/>
    <w:rsid w:val="15FF7A62"/>
    <w:rsid w:val="16972E7D"/>
    <w:rsid w:val="169B1184"/>
    <w:rsid w:val="171D2EC8"/>
    <w:rsid w:val="17245E24"/>
    <w:rsid w:val="176F20E9"/>
    <w:rsid w:val="18D9B7F2"/>
    <w:rsid w:val="1A758853"/>
    <w:rsid w:val="1AE0BA11"/>
    <w:rsid w:val="1B78B100"/>
    <w:rsid w:val="1BD571DF"/>
    <w:rsid w:val="1C55F8CE"/>
    <w:rsid w:val="1C674342"/>
    <w:rsid w:val="1CCCC170"/>
    <w:rsid w:val="1D77CD42"/>
    <w:rsid w:val="1DCBA2B4"/>
    <w:rsid w:val="1DD5AFFF"/>
    <w:rsid w:val="1DE72E71"/>
    <w:rsid w:val="1E02016C"/>
    <w:rsid w:val="1E1CAA58"/>
    <w:rsid w:val="1E85099F"/>
    <w:rsid w:val="1EA0DC7A"/>
    <w:rsid w:val="1EBB3768"/>
    <w:rsid w:val="1F36F8BA"/>
    <w:rsid w:val="1F48F976"/>
    <w:rsid w:val="20032AD0"/>
    <w:rsid w:val="224F1859"/>
    <w:rsid w:val="22BA9F94"/>
    <w:rsid w:val="2313A76A"/>
    <w:rsid w:val="231A4CE8"/>
    <w:rsid w:val="232BB94D"/>
    <w:rsid w:val="2392D6CA"/>
    <w:rsid w:val="2394D583"/>
    <w:rsid w:val="23A2B124"/>
    <w:rsid w:val="240C5256"/>
    <w:rsid w:val="2447B2EC"/>
    <w:rsid w:val="245808A4"/>
    <w:rsid w:val="248E8691"/>
    <w:rsid w:val="2497D494"/>
    <w:rsid w:val="25135CDA"/>
    <w:rsid w:val="2537F7A7"/>
    <w:rsid w:val="25A03641"/>
    <w:rsid w:val="26DA51E6"/>
    <w:rsid w:val="27B95C13"/>
    <w:rsid w:val="28050D12"/>
    <w:rsid w:val="2881D3AA"/>
    <w:rsid w:val="2972AA32"/>
    <w:rsid w:val="2BCC3186"/>
    <w:rsid w:val="2BDCD242"/>
    <w:rsid w:val="2CA92A4C"/>
    <w:rsid w:val="2CDB6173"/>
    <w:rsid w:val="2CDD6075"/>
    <w:rsid w:val="2DE9B404"/>
    <w:rsid w:val="2EC2ED22"/>
    <w:rsid w:val="2F3458FC"/>
    <w:rsid w:val="2F4D8159"/>
    <w:rsid w:val="2FF128F3"/>
    <w:rsid w:val="301E72CE"/>
    <w:rsid w:val="308A8AD3"/>
    <w:rsid w:val="30B04365"/>
    <w:rsid w:val="30E9B2CA"/>
    <w:rsid w:val="3114E4B9"/>
    <w:rsid w:val="328E9345"/>
    <w:rsid w:val="32B2AE66"/>
    <w:rsid w:val="33016105"/>
    <w:rsid w:val="339AF7FE"/>
    <w:rsid w:val="33B2E6D3"/>
    <w:rsid w:val="3464BA7B"/>
    <w:rsid w:val="34C2048E"/>
    <w:rsid w:val="34E2843F"/>
    <w:rsid w:val="354636B0"/>
    <w:rsid w:val="36EA8795"/>
    <w:rsid w:val="375965D2"/>
    <w:rsid w:val="376CBABE"/>
    <w:rsid w:val="3804E665"/>
    <w:rsid w:val="386DF2D0"/>
    <w:rsid w:val="38AC45AD"/>
    <w:rsid w:val="39FDAC7A"/>
    <w:rsid w:val="3AA4A4EB"/>
    <w:rsid w:val="3B16AA00"/>
    <w:rsid w:val="3B6ACE96"/>
    <w:rsid w:val="3B95164D"/>
    <w:rsid w:val="3C223B3C"/>
    <w:rsid w:val="3C49268E"/>
    <w:rsid w:val="3C5604D7"/>
    <w:rsid w:val="3C6ECCAA"/>
    <w:rsid w:val="3E7C7734"/>
    <w:rsid w:val="3F2F753A"/>
    <w:rsid w:val="403E3FB9"/>
    <w:rsid w:val="40CB459B"/>
    <w:rsid w:val="411F8495"/>
    <w:rsid w:val="41291570"/>
    <w:rsid w:val="4177D17D"/>
    <w:rsid w:val="41B276CA"/>
    <w:rsid w:val="428B8EB2"/>
    <w:rsid w:val="43DCE6DC"/>
    <w:rsid w:val="4405F577"/>
    <w:rsid w:val="44906AF1"/>
    <w:rsid w:val="456CAF78"/>
    <w:rsid w:val="46358955"/>
    <w:rsid w:val="46ACE5DD"/>
    <w:rsid w:val="47246DDC"/>
    <w:rsid w:val="473D9639"/>
    <w:rsid w:val="475A45B8"/>
    <w:rsid w:val="4769B62B"/>
    <w:rsid w:val="47765EE6"/>
    <w:rsid w:val="48CC1390"/>
    <w:rsid w:val="4905868C"/>
    <w:rsid w:val="4984C4BA"/>
    <w:rsid w:val="4A2AC2F7"/>
    <w:rsid w:val="4A5BCA15"/>
    <w:rsid w:val="4AAAA2DB"/>
    <w:rsid w:val="4ACFF7B6"/>
    <w:rsid w:val="4AD8C4A9"/>
    <w:rsid w:val="4B08FA78"/>
    <w:rsid w:val="4B26F3C5"/>
    <w:rsid w:val="4B9A7BCD"/>
    <w:rsid w:val="4BA9C75A"/>
    <w:rsid w:val="4BCE92EE"/>
    <w:rsid w:val="4C3E7070"/>
    <w:rsid w:val="4D1D23D1"/>
    <w:rsid w:val="4D2633EB"/>
    <w:rsid w:val="4D3CE7F9"/>
    <w:rsid w:val="4ED5F5FF"/>
    <w:rsid w:val="4F0C21EB"/>
    <w:rsid w:val="4FB135BA"/>
    <w:rsid w:val="4FDD2204"/>
    <w:rsid w:val="4FE712C1"/>
    <w:rsid w:val="4FF18024"/>
    <w:rsid w:val="5054C493"/>
    <w:rsid w:val="506DECF0"/>
    <w:rsid w:val="50733E32"/>
    <w:rsid w:val="509FFAC4"/>
    <w:rsid w:val="51DE736F"/>
    <w:rsid w:val="5209BD51"/>
    <w:rsid w:val="5221CE4C"/>
    <w:rsid w:val="52334FC1"/>
    <w:rsid w:val="5297DD27"/>
    <w:rsid w:val="5300EA14"/>
    <w:rsid w:val="535AE376"/>
    <w:rsid w:val="53E3816B"/>
    <w:rsid w:val="5467B38D"/>
    <w:rsid w:val="55F8A287"/>
    <w:rsid w:val="5736220F"/>
    <w:rsid w:val="579E3F9D"/>
    <w:rsid w:val="57B13FE6"/>
    <w:rsid w:val="5809F429"/>
    <w:rsid w:val="5845C060"/>
    <w:rsid w:val="587BA787"/>
    <w:rsid w:val="591B3F34"/>
    <w:rsid w:val="592397DC"/>
    <w:rsid w:val="59EA0AF2"/>
    <w:rsid w:val="59EB8E96"/>
    <w:rsid w:val="5A3E0E12"/>
    <w:rsid w:val="5A6DC2D1"/>
    <w:rsid w:val="5A8DA1FD"/>
    <w:rsid w:val="5AEB37E7"/>
    <w:rsid w:val="5B316B63"/>
    <w:rsid w:val="5B373CAC"/>
    <w:rsid w:val="5B4D82F7"/>
    <w:rsid w:val="5B8E5BBF"/>
    <w:rsid w:val="5C099332"/>
    <w:rsid w:val="5C3759EB"/>
    <w:rsid w:val="5C4B9681"/>
    <w:rsid w:val="5C64848C"/>
    <w:rsid w:val="5DE50F1E"/>
    <w:rsid w:val="5DF588AF"/>
    <w:rsid w:val="5E1D9429"/>
    <w:rsid w:val="5F3468B4"/>
    <w:rsid w:val="613173A7"/>
    <w:rsid w:val="614A6A4A"/>
    <w:rsid w:val="61E580B5"/>
    <w:rsid w:val="62C5EAB8"/>
    <w:rsid w:val="6357DEE3"/>
    <w:rsid w:val="6438F64C"/>
    <w:rsid w:val="6448FBFE"/>
    <w:rsid w:val="647BC2EF"/>
    <w:rsid w:val="648E0479"/>
    <w:rsid w:val="64A65A67"/>
    <w:rsid w:val="6581AD41"/>
    <w:rsid w:val="6647480F"/>
    <w:rsid w:val="66A598E8"/>
    <w:rsid w:val="67A1965B"/>
    <w:rsid w:val="68105F05"/>
    <w:rsid w:val="6864BF6B"/>
    <w:rsid w:val="68A8265A"/>
    <w:rsid w:val="694D6D6E"/>
    <w:rsid w:val="6987D8A8"/>
    <w:rsid w:val="69B66CE3"/>
    <w:rsid w:val="6A7DDAD9"/>
    <w:rsid w:val="6A82F0AE"/>
    <w:rsid w:val="6AA5512C"/>
    <w:rsid w:val="6B4B51A4"/>
    <w:rsid w:val="6B9C602D"/>
    <w:rsid w:val="6C85F55B"/>
    <w:rsid w:val="6CA15DF7"/>
    <w:rsid w:val="6D274C54"/>
    <w:rsid w:val="6DF38A42"/>
    <w:rsid w:val="6E2405FB"/>
    <w:rsid w:val="6E4C8CE5"/>
    <w:rsid w:val="6FD23B03"/>
    <w:rsid w:val="70023D95"/>
    <w:rsid w:val="70BC2AE6"/>
    <w:rsid w:val="710E353E"/>
    <w:rsid w:val="71BEBE37"/>
    <w:rsid w:val="72971603"/>
    <w:rsid w:val="72F7771E"/>
    <w:rsid w:val="735CD28F"/>
    <w:rsid w:val="73679414"/>
    <w:rsid w:val="73BB3882"/>
    <w:rsid w:val="73E9D94B"/>
    <w:rsid w:val="73F5A2A6"/>
    <w:rsid w:val="7434BDB1"/>
    <w:rsid w:val="7563E1CD"/>
    <w:rsid w:val="760F225D"/>
    <w:rsid w:val="7693547F"/>
    <w:rsid w:val="769F34D6"/>
    <w:rsid w:val="76ABD843"/>
    <w:rsid w:val="76AD90F5"/>
    <w:rsid w:val="76BA115D"/>
    <w:rsid w:val="76FC2532"/>
    <w:rsid w:val="77AD549B"/>
    <w:rsid w:val="780A77C3"/>
    <w:rsid w:val="78C0892A"/>
    <w:rsid w:val="7905319D"/>
    <w:rsid w:val="790E3885"/>
    <w:rsid w:val="795196EB"/>
    <w:rsid w:val="7A921D91"/>
    <w:rsid w:val="7B39D56A"/>
    <w:rsid w:val="7BCF9655"/>
    <w:rsid w:val="7C4CBDF7"/>
    <w:rsid w:val="7D126EA7"/>
    <w:rsid w:val="7D796E65"/>
    <w:rsid w:val="7DE1DFE1"/>
    <w:rsid w:val="7E3DAB29"/>
    <w:rsid w:val="7F63EFD3"/>
    <w:rsid w:val="7F9F65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44A5"/>
  <w15:chartTrackingRefBased/>
  <w15:docId w15:val="{625EE83E-27DA-40D4-A910-11C37A24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2C3"/>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BC1209"/>
    <w:rPr>
      <w:sz w:val="16"/>
      <w:szCs w:val="16"/>
    </w:rPr>
  </w:style>
  <w:style w:type="paragraph" w:styleId="CommentText">
    <w:name w:val="annotation text"/>
    <w:basedOn w:val="Normal"/>
    <w:link w:val="CommentTextChar"/>
    <w:uiPriority w:val="99"/>
    <w:semiHidden/>
    <w:unhideWhenUsed/>
    <w:rsid w:val="00BC1209"/>
    <w:rPr>
      <w:sz w:val="20"/>
      <w:szCs w:val="20"/>
    </w:rPr>
  </w:style>
  <w:style w:type="character" w:customStyle="1" w:styleId="CommentTextChar">
    <w:name w:val="Comment Text Char"/>
    <w:basedOn w:val="DefaultParagraphFont"/>
    <w:link w:val="CommentText"/>
    <w:uiPriority w:val="99"/>
    <w:semiHidden/>
    <w:rsid w:val="00BC1209"/>
    <w:rPr>
      <w:rFonts w:ascii="Calibri" w:hAnsi="Calibri" w:cs="Times New Roman"/>
      <w:sz w:val="20"/>
      <w:szCs w:val="20"/>
    </w:rPr>
  </w:style>
  <w:style w:type="character" w:styleId="Hyperlink">
    <w:name w:val="Hyperlink"/>
    <w:basedOn w:val="DefaultParagraphFont"/>
    <w:uiPriority w:val="99"/>
    <w:unhideWhenUsed/>
    <w:rsid w:val="00C455D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22447"/>
    <w:rPr>
      <w:b/>
      <w:bCs/>
    </w:rPr>
  </w:style>
  <w:style w:type="character" w:customStyle="1" w:styleId="CommentSubjectChar">
    <w:name w:val="Comment Subject Char"/>
    <w:basedOn w:val="CommentTextChar"/>
    <w:link w:val="CommentSubject"/>
    <w:uiPriority w:val="99"/>
    <w:semiHidden/>
    <w:rsid w:val="00522447"/>
    <w:rPr>
      <w:rFonts w:ascii="Calibri" w:hAnsi="Calibri" w:cs="Times New Roman"/>
      <w:b/>
      <w:bCs/>
      <w:sz w:val="20"/>
      <w:szCs w:val="20"/>
    </w:rPr>
  </w:style>
  <w:style w:type="paragraph" w:styleId="NormalWeb">
    <w:name w:val="Normal (Web)"/>
    <w:basedOn w:val="Normal"/>
    <w:uiPriority w:val="99"/>
    <w:unhideWhenUsed/>
    <w:rsid w:val="0050402D"/>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F2773"/>
    <w:rPr>
      <w:color w:val="605E5C"/>
      <w:shd w:val="clear" w:color="auto" w:fill="E1DFDD"/>
    </w:rPr>
  </w:style>
  <w:style w:type="paragraph" w:customStyle="1" w:styleId="Default">
    <w:name w:val="Default"/>
    <w:rsid w:val="0051787A"/>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6C2D3B"/>
    <w:pPr>
      <w:tabs>
        <w:tab w:val="center" w:pos="4680"/>
        <w:tab w:val="right" w:pos="9360"/>
      </w:tabs>
    </w:pPr>
  </w:style>
  <w:style w:type="character" w:customStyle="1" w:styleId="HeaderChar">
    <w:name w:val="Header Char"/>
    <w:basedOn w:val="DefaultParagraphFont"/>
    <w:link w:val="Header"/>
    <w:uiPriority w:val="99"/>
    <w:rsid w:val="006C2D3B"/>
    <w:rPr>
      <w:rFonts w:ascii="Calibri" w:hAnsi="Calibri" w:cs="Times New Roman"/>
    </w:rPr>
  </w:style>
  <w:style w:type="paragraph" w:styleId="Footer">
    <w:name w:val="footer"/>
    <w:basedOn w:val="Normal"/>
    <w:link w:val="FooterChar"/>
    <w:uiPriority w:val="99"/>
    <w:unhideWhenUsed/>
    <w:rsid w:val="006C2D3B"/>
    <w:pPr>
      <w:tabs>
        <w:tab w:val="center" w:pos="4680"/>
        <w:tab w:val="right" w:pos="9360"/>
      </w:tabs>
    </w:pPr>
  </w:style>
  <w:style w:type="character" w:customStyle="1" w:styleId="FooterChar">
    <w:name w:val="Footer Char"/>
    <w:basedOn w:val="DefaultParagraphFont"/>
    <w:link w:val="Footer"/>
    <w:uiPriority w:val="99"/>
    <w:rsid w:val="006C2D3B"/>
    <w:rPr>
      <w:rFonts w:ascii="Calibri" w:hAnsi="Calibri" w:cs="Times New Roman"/>
    </w:rPr>
  </w:style>
  <w:style w:type="paragraph" w:styleId="ListParagraph">
    <w:name w:val="List Paragraph"/>
    <w:basedOn w:val="Normal"/>
    <w:uiPriority w:val="34"/>
    <w:qFormat/>
    <w:rsid w:val="008F1A3D"/>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32CA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32CA5"/>
  </w:style>
  <w:style w:type="character" w:customStyle="1" w:styleId="eop">
    <w:name w:val="eop"/>
    <w:basedOn w:val="DefaultParagraphFont"/>
    <w:rsid w:val="0043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8888">
      <w:bodyDiv w:val="1"/>
      <w:marLeft w:val="0"/>
      <w:marRight w:val="0"/>
      <w:marTop w:val="0"/>
      <w:marBottom w:val="0"/>
      <w:divBdr>
        <w:top w:val="none" w:sz="0" w:space="0" w:color="auto"/>
        <w:left w:val="none" w:sz="0" w:space="0" w:color="auto"/>
        <w:bottom w:val="none" w:sz="0" w:space="0" w:color="auto"/>
        <w:right w:val="none" w:sz="0" w:space="0" w:color="auto"/>
      </w:divBdr>
    </w:div>
    <w:div w:id="1576356209">
      <w:bodyDiv w:val="1"/>
      <w:marLeft w:val="0"/>
      <w:marRight w:val="0"/>
      <w:marTop w:val="0"/>
      <w:marBottom w:val="0"/>
      <w:divBdr>
        <w:top w:val="none" w:sz="0" w:space="0" w:color="auto"/>
        <w:left w:val="none" w:sz="0" w:space="0" w:color="auto"/>
        <w:bottom w:val="none" w:sz="0" w:space="0" w:color="auto"/>
        <w:right w:val="none" w:sz="0" w:space="0" w:color="auto"/>
      </w:divBdr>
    </w:div>
    <w:div w:id="1944848080">
      <w:bodyDiv w:val="1"/>
      <w:marLeft w:val="0"/>
      <w:marRight w:val="0"/>
      <w:marTop w:val="0"/>
      <w:marBottom w:val="0"/>
      <w:divBdr>
        <w:top w:val="none" w:sz="0" w:space="0" w:color="auto"/>
        <w:left w:val="none" w:sz="0" w:space="0" w:color="auto"/>
        <w:bottom w:val="none" w:sz="0" w:space="0" w:color="auto"/>
        <w:right w:val="none" w:sz="0" w:space="0" w:color="auto"/>
      </w:divBdr>
    </w:div>
    <w:div w:id="20826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D16A3C078A548B9028F80245BC214" ma:contentTypeVersion="15" ma:contentTypeDescription="Create a new document." ma:contentTypeScope="" ma:versionID="36bc33078015129d404afa98407313f7">
  <xsd:schema xmlns:xsd="http://www.w3.org/2001/XMLSchema" xmlns:xs="http://www.w3.org/2001/XMLSchema" xmlns:p="http://schemas.microsoft.com/office/2006/metadata/properties" xmlns:ns2="6023921d-78f8-422d-bb0a-8045a46ed31d" xmlns:ns3="35fb4466-01e5-40aa-a4de-c2c788fc1cb1" targetNamespace="http://schemas.microsoft.com/office/2006/metadata/properties" ma:root="true" ma:fieldsID="8342b4d55a99a0f6b727f6e4fc020a68" ns2:_="" ns3:_="">
    <xsd:import namespace="6023921d-78f8-422d-bb0a-8045a46ed31d"/>
    <xsd:import namespace="35fb4466-01e5-40aa-a4de-c2c788fc1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3921d-78f8-422d-bb0a-8045a46ed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3d384-0ac2-4d64-85d2-9dbd0249f2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b4466-01e5-40aa-a4de-c2c788fc1c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5829b1-c581-46bd-83db-dec702c719ca}" ma:internalName="TaxCatchAll" ma:showField="CatchAllData" ma:web="35fb4466-01e5-40aa-a4de-c2c788fc1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fb4466-01e5-40aa-a4de-c2c788fc1cb1">
      <UserInfo>
        <DisplayName>Susana Martinez</DisplayName>
        <AccountId>14</AccountId>
        <AccountType/>
      </UserInfo>
      <UserInfo>
        <DisplayName>Bryant Davis</DisplayName>
        <AccountId>24</AccountId>
        <AccountType/>
      </UserInfo>
      <UserInfo>
        <DisplayName>Olga Mejia</DisplayName>
        <AccountId>35</AccountId>
        <AccountType/>
      </UserInfo>
    </SharedWithUsers>
    <lcf76f155ced4ddcb4097134ff3c332f xmlns="6023921d-78f8-422d-bb0a-8045a46ed31d">
      <Terms xmlns="http://schemas.microsoft.com/office/infopath/2007/PartnerControls"/>
    </lcf76f155ced4ddcb4097134ff3c332f>
    <TaxCatchAll xmlns="35fb4466-01e5-40aa-a4de-c2c788fc1c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E0F5-E5E8-44B6-8570-FE9C0724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3921d-78f8-422d-bb0a-8045a46ed31d"/>
    <ds:schemaRef ds:uri="35fb4466-01e5-40aa-a4de-c2c788fc1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E914E-82BF-4721-B95E-86B58C474553}">
  <ds:schemaRefs>
    <ds:schemaRef ds:uri="http://schemas.microsoft.com/sharepoint/v3/contenttype/forms"/>
  </ds:schemaRefs>
</ds:datastoreItem>
</file>

<file path=customXml/itemProps3.xml><?xml version="1.0" encoding="utf-8"?>
<ds:datastoreItem xmlns:ds="http://schemas.openxmlformats.org/officeDocument/2006/customXml" ds:itemID="{5E67005A-AB0C-4691-8C33-70362603E89E}">
  <ds:schemaRefs>
    <ds:schemaRef ds:uri="http://schemas.microsoft.com/office/2006/metadata/properties"/>
    <ds:schemaRef ds:uri="http://schemas.microsoft.com/office/infopath/2007/PartnerControls"/>
    <ds:schemaRef ds:uri="35fb4466-01e5-40aa-a4de-c2c788fc1cb1"/>
    <ds:schemaRef ds:uri="6023921d-78f8-422d-bb0a-8045a46ed31d"/>
  </ds:schemaRefs>
</ds:datastoreItem>
</file>

<file path=customXml/itemProps4.xml><?xml version="1.0" encoding="utf-8"?>
<ds:datastoreItem xmlns:ds="http://schemas.openxmlformats.org/officeDocument/2006/customXml" ds:itemID="{ED4A5B46-937D-49E9-A2C4-9158258D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Martinez</dc:creator>
  <cp:keywords/>
  <dc:description/>
  <cp:lastModifiedBy>Sarah E Slates</cp:lastModifiedBy>
  <cp:revision>2</cp:revision>
  <cp:lastPrinted>2022-09-01T17:35:00Z</cp:lastPrinted>
  <dcterms:created xsi:type="dcterms:W3CDTF">2023-08-04T16:46:00Z</dcterms:created>
  <dcterms:modified xsi:type="dcterms:W3CDTF">2023-08-04T16:46:00Z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0x010100702D16A3C078A548B9028F80245BC214</vt:lpwstr>
  </property>
  <property fmtid="{D5CDD505-2E9C-101B-9397-08002B2CF9AE}" pid="3" name="MediaServiceImageTags">
    <vt:lpwstr/>
  </property>
</Properties>
</file>